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45" w:rsidRDefault="00536145"/>
    <w:tbl>
      <w:tblPr>
        <w:tblW w:w="0" w:type="auto"/>
        <w:tblInd w:w="-459" w:type="dxa"/>
        <w:tblLook w:val="04A0"/>
      </w:tblPr>
      <w:tblGrid>
        <w:gridCol w:w="1414"/>
        <w:gridCol w:w="2753"/>
        <w:gridCol w:w="817"/>
        <w:gridCol w:w="1537"/>
        <w:gridCol w:w="2460"/>
      </w:tblGrid>
      <w:tr w:rsidR="00552E36" w:rsidRPr="007C5535" w:rsidTr="00552E36">
        <w:trPr>
          <w:trHeight w:val="858"/>
        </w:trPr>
        <w:tc>
          <w:tcPr>
            <w:tcW w:w="4167" w:type="dxa"/>
            <w:gridSpan w:val="2"/>
          </w:tcPr>
          <w:p w:rsidR="00552E36" w:rsidRPr="007C5535" w:rsidRDefault="00552E36" w:rsidP="00552E36">
            <w:pPr>
              <w:jc w:val="center"/>
              <w:rPr>
                <w:sz w:val="18"/>
                <w:szCs w:val="18"/>
              </w:rPr>
            </w:pPr>
          </w:p>
          <w:p w:rsidR="00552E36" w:rsidRPr="007C5535" w:rsidRDefault="0073765E" w:rsidP="00552E36">
            <w:pPr>
              <w:jc w:val="center"/>
              <w:rPr>
                <w:sz w:val="18"/>
                <w:szCs w:val="18"/>
              </w:rPr>
            </w:pPr>
            <w:r>
              <w:rPr>
                <w:noProof/>
                <w:sz w:val="18"/>
                <w:szCs w:val="18"/>
              </w:rPr>
              <w:drawing>
                <wp:inline distT="0" distB="0" distL="0" distR="0">
                  <wp:extent cx="499745" cy="47815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grayscl/>
                            <a:biLevel thresh="50000"/>
                          </a:blip>
                          <a:srcRect/>
                          <a:stretch>
                            <a:fillRect/>
                          </a:stretch>
                        </pic:blipFill>
                        <pic:spPr bwMode="auto">
                          <a:xfrm>
                            <a:off x="0" y="0"/>
                            <a:ext cx="499745" cy="478155"/>
                          </a:xfrm>
                          <a:prstGeom prst="rect">
                            <a:avLst/>
                          </a:prstGeom>
                          <a:noFill/>
                          <a:ln w="9525">
                            <a:noFill/>
                            <a:miter lim="800000"/>
                            <a:headEnd/>
                            <a:tailEnd/>
                          </a:ln>
                        </pic:spPr>
                      </pic:pic>
                    </a:graphicData>
                  </a:graphic>
                </wp:inline>
              </w:drawing>
            </w:r>
          </w:p>
        </w:tc>
        <w:tc>
          <w:tcPr>
            <w:tcW w:w="817" w:type="dxa"/>
          </w:tcPr>
          <w:p w:rsidR="00552E36" w:rsidRPr="007C5535" w:rsidRDefault="00552E36" w:rsidP="00552E36">
            <w:pPr>
              <w:rPr>
                <w:sz w:val="18"/>
                <w:szCs w:val="18"/>
              </w:rPr>
            </w:pPr>
          </w:p>
        </w:tc>
        <w:tc>
          <w:tcPr>
            <w:tcW w:w="1537" w:type="dxa"/>
          </w:tcPr>
          <w:p w:rsidR="00552E36" w:rsidRPr="007C5535" w:rsidRDefault="00552E36" w:rsidP="00552E36">
            <w:pPr>
              <w:rPr>
                <w:sz w:val="18"/>
                <w:szCs w:val="18"/>
              </w:rPr>
            </w:pPr>
          </w:p>
        </w:tc>
        <w:tc>
          <w:tcPr>
            <w:tcW w:w="2460" w:type="dxa"/>
          </w:tcPr>
          <w:p w:rsidR="00552E36" w:rsidRPr="007C5535" w:rsidRDefault="00552E36" w:rsidP="00552E36">
            <w:pPr>
              <w:rPr>
                <w:rFonts w:ascii="Cambria" w:hAnsi="Cambria"/>
                <w:sz w:val="18"/>
                <w:szCs w:val="18"/>
              </w:rPr>
            </w:pPr>
          </w:p>
        </w:tc>
      </w:tr>
      <w:tr w:rsidR="00552E36" w:rsidRPr="007C5535" w:rsidTr="00773A0A">
        <w:trPr>
          <w:trHeight w:val="1308"/>
        </w:trPr>
        <w:tc>
          <w:tcPr>
            <w:tcW w:w="4167" w:type="dxa"/>
            <w:gridSpan w:val="2"/>
          </w:tcPr>
          <w:tbl>
            <w:tblPr>
              <w:tblW w:w="0" w:type="auto"/>
              <w:tblLook w:val="04A0"/>
            </w:tblPr>
            <w:tblGrid>
              <w:gridCol w:w="3951"/>
            </w:tblGrid>
            <w:tr w:rsidR="00773A0A" w:rsidTr="00773A0A">
              <w:tc>
                <w:tcPr>
                  <w:tcW w:w="4167" w:type="dxa"/>
                  <w:hideMark/>
                </w:tcPr>
                <w:p w:rsidR="00773A0A" w:rsidRDefault="00773A0A">
                  <w:pPr>
                    <w:jc w:val="center"/>
                    <w:rPr>
                      <w:sz w:val="18"/>
                      <w:szCs w:val="18"/>
                    </w:rPr>
                  </w:pPr>
                  <w:r>
                    <w:rPr>
                      <w:b/>
                      <w:sz w:val="18"/>
                      <w:szCs w:val="18"/>
                    </w:rPr>
                    <w:t>ΕΛΛΗΝΙΚΗ ΔΗΜΟΚΡΑΤΙΑ</w:t>
                  </w:r>
                </w:p>
              </w:tc>
            </w:tr>
            <w:tr w:rsidR="00773A0A" w:rsidTr="00773A0A">
              <w:trPr>
                <w:trHeight w:val="745"/>
              </w:trPr>
              <w:tc>
                <w:tcPr>
                  <w:tcW w:w="4167" w:type="dxa"/>
                  <w:hideMark/>
                </w:tcPr>
                <w:p w:rsidR="00773A0A" w:rsidRDefault="00773A0A">
                  <w:pPr>
                    <w:jc w:val="center"/>
                    <w:rPr>
                      <w:b/>
                      <w:sz w:val="18"/>
                      <w:szCs w:val="18"/>
                    </w:rPr>
                  </w:pPr>
                  <w:r>
                    <w:rPr>
                      <w:b/>
                      <w:sz w:val="18"/>
                      <w:szCs w:val="18"/>
                    </w:rPr>
                    <w:t>ΥΠΟΥΡΓΕΙΟ ΠΑΙΔΕΙΑΣ  ΕΡΕΥΝΑΣ</w:t>
                  </w:r>
                </w:p>
                <w:p w:rsidR="00773A0A" w:rsidRDefault="00773A0A">
                  <w:pPr>
                    <w:jc w:val="center"/>
                    <w:rPr>
                      <w:sz w:val="18"/>
                      <w:szCs w:val="18"/>
                    </w:rPr>
                  </w:pPr>
                  <w:r>
                    <w:rPr>
                      <w:b/>
                      <w:sz w:val="18"/>
                      <w:szCs w:val="18"/>
                    </w:rPr>
                    <w:t>ΚΑΙ ΘΡΗΣΚΕΥΜΑΤΩΝ</w:t>
                  </w:r>
                </w:p>
                <w:p w:rsidR="00773A0A" w:rsidRPr="00773A0A" w:rsidRDefault="00773A0A">
                  <w:pPr>
                    <w:jc w:val="center"/>
                    <w:rPr>
                      <w:sz w:val="18"/>
                      <w:szCs w:val="18"/>
                      <w:lang w:val="en-US"/>
                    </w:rPr>
                  </w:pPr>
                  <w:r>
                    <w:rPr>
                      <w:sz w:val="18"/>
                      <w:szCs w:val="18"/>
                    </w:rPr>
                    <w:t>-----</w:t>
                  </w:r>
                </w:p>
              </w:tc>
            </w:tr>
          </w:tbl>
          <w:p w:rsidR="00552E36" w:rsidRPr="007C5535" w:rsidRDefault="00552E36" w:rsidP="00552E36">
            <w:pPr>
              <w:jc w:val="center"/>
              <w:rPr>
                <w:sz w:val="18"/>
                <w:szCs w:val="18"/>
              </w:rPr>
            </w:pPr>
          </w:p>
        </w:tc>
        <w:tc>
          <w:tcPr>
            <w:tcW w:w="817" w:type="dxa"/>
          </w:tcPr>
          <w:p w:rsidR="00552E36" w:rsidRPr="007C5535" w:rsidRDefault="00552E36" w:rsidP="00552E36">
            <w:pPr>
              <w:rPr>
                <w:sz w:val="18"/>
                <w:szCs w:val="18"/>
              </w:rPr>
            </w:pPr>
          </w:p>
        </w:tc>
        <w:tc>
          <w:tcPr>
            <w:tcW w:w="1537" w:type="dxa"/>
          </w:tcPr>
          <w:p w:rsidR="00552E36" w:rsidRPr="007C5535" w:rsidRDefault="00552E36" w:rsidP="00552E36">
            <w:pPr>
              <w:rPr>
                <w:rFonts w:ascii="Georgia" w:hAnsi="Georgia"/>
                <w:sz w:val="18"/>
                <w:szCs w:val="18"/>
              </w:rPr>
            </w:pPr>
            <w:r w:rsidRPr="007C5535">
              <w:rPr>
                <w:rFonts w:ascii="Georgia" w:hAnsi="Georgia"/>
                <w:sz w:val="18"/>
                <w:szCs w:val="18"/>
              </w:rPr>
              <w:t>Ημερομηνία</w:t>
            </w:r>
          </w:p>
        </w:tc>
        <w:tc>
          <w:tcPr>
            <w:tcW w:w="2460" w:type="dxa"/>
          </w:tcPr>
          <w:p w:rsidR="00552E36" w:rsidRPr="00B97B85" w:rsidRDefault="00552E36" w:rsidP="00552E36">
            <w:pPr>
              <w:rPr>
                <w:rFonts w:ascii="Cambria" w:hAnsi="Cambria"/>
                <w:sz w:val="18"/>
                <w:szCs w:val="18"/>
                <w:lang w:val="en-US"/>
              </w:rPr>
            </w:pPr>
            <w:r>
              <w:rPr>
                <w:rFonts w:ascii="Cambria" w:hAnsi="Cambria"/>
                <w:sz w:val="18"/>
                <w:szCs w:val="18"/>
              </w:rPr>
              <w:t xml:space="preserve">   ΑΛΕΑ </w:t>
            </w:r>
            <w:r w:rsidR="00162E39" w:rsidRPr="00B6253E">
              <w:rPr>
                <w:rFonts w:ascii="Cambria" w:hAnsi="Cambria"/>
                <w:sz w:val="18"/>
                <w:szCs w:val="18"/>
              </w:rPr>
              <w:t xml:space="preserve"> </w:t>
            </w:r>
            <w:r w:rsidR="00B97B85">
              <w:rPr>
                <w:rFonts w:ascii="Cambria" w:hAnsi="Cambria"/>
                <w:sz w:val="18"/>
                <w:szCs w:val="18"/>
              </w:rPr>
              <w:t xml:space="preserve">         </w:t>
            </w:r>
            <w:r w:rsidR="00090C87">
              <w:rPr>
                <w:rFonts w:ascii="Cambria" w:hAnsi="Cambria"/>
                <w:sz w:val="18"/>
                <w:szCs w:val="18"/>
              </w:rPr>
              <w:t>27-09-2019</w:t>
            </w:r>
          </w:p>
          <w:p w:rsidR="00706923" w:rsidRDefault="00706923" w:rsidP="00552E36">
            <w:pPr>
              <w:rPr>
                <w:rFonts w:ascii="Cambria" w:hAnsi="Cambria"/>
                <w:sz w:val="18"/>
                <w:szCs w:val="18"/>
              </w:rPr>
            </w:pPr>
          </w:p>
          <w:p w:rsidR="00706923" w:rsidRPr="00B97B85" w:rsidRDefault="00706923" w:rsidP="00552E36">
            <w:pPr>
              <w:rPr>
                <w:rFonts w:ascii="Georgia" w:hAnsi="Georgia"/>
                <w:sz w:val="18"/>
                <w:szCs w:val="18"/>
                <w:lang w:val="en-US"/>
              </w:rPr>
            </w:pPr>
            <w:r w:rsidRPr="00D70CA1">
              <w:rPr>
                <w:rFonts w:ascii="Georgia" w:hAnsi="Georgia"/>
                <w:sz w:val="18"/>
                <w:szCs w:val="18"/>
              </w:rPr>
              <w:t>Αριθμ. Πρωτ.</w:t>
            </w:r>
            <w:r w:rsidR="00B6253E">
              <w:rPr>
                <w:rFonts w:ascii="Georgia" w:hAnsi="Georgia"/>
                <w:sz w:val="18"/>
                <w:szCs w:val="18"/>
              </w:rPr>
              <w:t xml:space="preserve">  </w:t>
            </w:r>
            <w:r w:rsidR="005B00C7">
              <w:rPr>
                <w:rFonts w:ascii="Georgia" w:hAnsi="Georgia"/>
                <w:sz w:val="18"/>
                <w:szCs w:val="18"/>
              </w:rPr>
              <w:t>Φ27/325</w:t>
            </w:r>
          </w:p>
        </w:tc>
      </w:tr>
      <w:tr w:rsidR="00552E36" w:rsidRPr="00DE6CD6" w:rsidTr="00552E36">
        <w:tc>
          <w:tcPr>
            <w:tcW w:w="4167" w:type="dxa"/>
            <w:gridSpan w:val="2"/>
          </w:tcPr>
          <w:p w:rsidR="00552E36" w:rsidRPr="00706923" w:rsidRDefault="00552E36" w:rsidP="00773A0A">
            <w:pPr>
              <w:rPr>
                <w:b/>
                <w:sz w:val="18"/>
                <w:szCs w:val="18"/>
              </w:rPr>
            </w:pPr>
            <w:r w:rsidRPr="007C5535">
              <w:rPr>
                <w:b/>
                <w:sz w:val="18"/>
                <w:szCs w:val="18"/>
              </w:rPr>
              <w:t>ΠΕΡΙΦΕΡΕΙΑΚΗ</w:t>
            </w:r>
            <w:r w:rsidRPr="00706923">
              <w:rPr>
                <w:b/>
                <w:sz w:val="18"/>
                <w:szCs w:val="18"/>
              </w:rPr>
              <w:t xml:space="preserve">   </w:t>
            </w:r>
            <w:r w:rsidRPr="007C5535">
              <w:rPr>
                <w:b/>
                <w:sz w:val="18"/>
                <w:szCs w:val="18"/>
              </w:rPr>
              <w:t>ΔΙΕΥΘΥΝΣΗ</w:t>
            </w:r>
            <w:r w:rsidRPr="00706923">
              <w:rPr>
                <w:b/>
                <w:sz w:val="18"/>
                <w:szCs w:val="18"/>
              </w:rPr>
              <w:t xml:space="preserve">  </w:t>
            </w:r>
            <w:r w:rsidRPr="007C5535">
              <w:rPr>
                <w:b/>
                <w:sz w:val="18"/>
                <w:szCs w:val="18"/>
              </w:rPr>
              <w:t>ΠΕ</w:t>
            </w:r>
            <w:r w:rsidRPr="00706923">
              <w:rPr>
                <w:b/>
                <w:sz w:val="18"/>
                <w:szCs w:val="18"/>
              </w:rPr>
              <w:t xml:space="preserve">. &amp; </w:t>
            </w:r>
            <w:r w:rsidRPr="007C5535">
              <w:rPr>
                <w:b/>
                <w:sz w:val="18"/>
                <w:szCs w:val="18"/>
              </w:rPr>
              <w:t>ΔΕ</w:t>
            </w:r>
            <w:r w:rsidRPr="00706923">
              <w:rPr>
                <w:b/>
                <w:sz w:val="18"/>
                <w:szCs w:val="18"/>
              </w:rPr>
              <w:t>.</w:t>
            </w:r>
          </w:p>
        </w:tc>
        <w:tc>
          <w:tcPr>
            <w:tcW w:w="817" w:type="dxa"/>
          </w:tcPr>
          <w:p w:rsidR="00552E36" w:rsidRPr="00706923" w:rsidRDefault="00552E36" w:rsidP="00552E36">
            <w:pPr>
              <w:rPr>
                <w:rFonts w:ascii="Georgia" w:hAnsi="Georgia"/>
                <w:sz w:val="18"/>
                <w:szCs w:val="18"/>
              </w:rPr>
            </w:pPr>
          </w:p>
        </w:tc>
        <w:tc>
          <w:tcPr>
            <w:tcW w:w="1537" w:type="dxa"/>
          </w:tcPr>
          <w:p w:rsidR="00552E36" w:rsidRPr="00706923" w:rsidRDefault="00552E36" w:rsidP="00552E36">
            <w:pPr>
              <w:rPr>
                <w:rFonts w:ascii="Georgia" w:hAnsi="Georgia"/>
                <w:sz w:val="18"/>
                <w:szCs w:val="18"/>
              </w:rPr>
            </w:pPr>
            <w:r w:rsidRPr="007C5535">
              <w:rPr>
                <w:rFonts w:ascii="Georgia" w:hAnsi="Georgia"/>
                <w:sz w:val="18"/>
                <w:szCs w:val="18"/>
              </w:rPr>
              <w:t>ΠΡΟΣ</w:t>
            </w:r>
            <w:r w:rsidRPr="00706923">
              <w:rPr>
                <w:rFonts w:ascii="Georgia" w:hAnsi="Georgia"/>
                <w:sz w:val="18"/>
                <w:szCs w:val="18"/>
              </w:rPr>
              <w:t xml:space="preserve"> </w:t>
            </w:r>
          </w:p>
        </w:tc>
        <w:tc>
          <w:tcPr>
            <w:tcW w:w="2460" w:type="dxa"/>
          </w:tcPr>
          <w:p w:rsidR="00552E36" w:rsidRPr="00706923" w:rsidRDefault="00552E36" w:rsidP="00552E36">
            <w:pPr>
              <w:rPr>
                <w:rFonts w:ascii="Georgia" w:hAnsi="Georgia"/>
                <w:sz w:val="18"/>
                <w:szCs w:val="18"/>
              </w:rPr>
            </w:pPr>
            <w:r>
              <w:rPr>
                <w:rFonts w:ascii="Georgia" w:hAnsi="Georgia"/>
                <w:sz w:val="18"/>
                <w:szCs w:val="18"/>
              </w:rPr>
              <w:t>ΔΙΔΕ</w:t>
            </w:r>
            <w:r w:rsidRPr="00706923">
              <w:rPr>
                <w:rFonts w:ascii="Georgia" w:hAnsi="Georgia"/>
                <w:sz w:val="18"/>
                <w:szCs w:val="18"/>
              </w:rPr>
              <w:t xml:space="preserve"> </w:t>
            </w:r>
            <w:r>
              <w:rPr>
                <w:rFonts w:ascii="Georgia" w:hAnsi="Georgia"/>
                <w:sz w:val="18"/>
                <w:szCs w:val="18"/>
              </w:rPr>
              <w:t>ΑΡΚΑΔΙΑΣ</w:t>
            </w:r>
          </w:p>
        </w:tc>
      </w:tr>
      <w:tr w:rsidR="00552E36" w:rsidRPr="00DE6CD6" w:rsidTr="00552E36">
        <w:tc>
          <w:tcPr>
            <w:tcW w:w="4167" w:type="dxa"/>
            <w:gridSpan w:val="2"/>
          </w:tcPr>
          <w:p w:rsidR="00552E36" w:rsidRPr="00706923" w:rsidRDefault="00552E36" w:rsidP="00552E36">
            <w:pPr>
              <w:jc w:val="center"/>
              <w:rPr>
                <w:b/>
                <w:sz w:val="18"/>
                <w:szCs w:val="18"/>
              </w:rPr>
            </w:pPr>
            <w:r w:rsidRPr="007C5535">
              <w:rPr>
                <w:b/>
                <w:sz w:val="18"/>
                <w:szCs w:val="18"/>
              </w:rPr>
              <w:t>ΕΚΠΑΙΔΕΥΣΗΣ</w:t>
            </w:r>
            <w:r w:rsidRPr="00706923">
              <w:rPr>
                <w:b/>
                <w:sz w:val="18"/>
                <w:szCs w:val="18"/>
              </w:rPr>
              <w:t xml:space="preserve">  </w:t>
            </w:r>
            <w:r w:rsidRPr="007C5535">
              <w:rPr>
                <w:b/>
                <w:sz w:val="18"/>
                <w:szCs w:val="18"/>
              </w:rPr>
              <w:t>ΠΕΛΟΠΟΝΝΗΣΟΥ</w:t>
            </w:r>
          </w:p>
        </w:tc>
        <w:tc>
          <w:tcPr>
            <w:tcW w:w="817" w:type="dxa"/>
          </w:tcPr>
          <w:p w:rsidR="00552E36" w:rsidRPr="00706923" w:rsidRDefault="00552E36" w:rsidP="00552E36">
            <w:pPr>
              <w:rPr>
                <w:rFonts w:ascii="Georgia" w:hAnsi="Georgia"/>
                <w:sz w:val="18"/>
                <w:szCs w:val="18"/>
              </w:rPr>
            </w:pPr>
          </w:p>
        </w:tc>
        <w:tc>
          <w:tcPr>
            <w:tcW w:w="1537" w:type="dxa"/>
          </w:tcPr>
          <w:p w:rsidR="00552E36" w:rsidRPr="00706923" w:rsidRDefault="00552E36" w:rsidP="00552E36">
            <w:pPr>
              <w:rPr>
                <w:rFonts w:ascii="Georgia" w:hAnsi="Georgia"/>
                <w:sz w:val="18"/>
                <w:szCs w:val="18"/>
              </w:rPr>
            </w:pPr>
          </w:p>
        </w:tc>
        <w:tc>
          <w:tcPr>
            <w:tcW w:w="2460" w:type="dxa"/>
          </w:tcPr>
          <w:p w:rsidR="00552E36" w:rsidRPr="00706923" w:rsidRDefault="00552E36" w:rsidP="00552E36">
            <w:pPr>
              <w:rPr>
                <w:rFonts w:ascii="Georgia" w:hAnsi="Georgia"/>
                <w:sz w:val="18"/>
                <w:szCs w:val="18"/>
              </w:rPr>
            </w:pPr>
          </w:p>
        </w:tc>
      </w:tr>
      <w:tr w:rsidR="00552E36" w:rsidRPr="00DE6CD6" w:rsidTr="00552E36">
        <w:tc>
          <w:tcPr>
            <w:tcW w:w="4167" w:type="dxa"/>
            <w:gridSpan w:val="2"/>
          </w:tcPr>
          <w:p w:rsidR="00552E36" w:rsidRPr="00062ECB" w:rsidRDefault="00552E36" w:rsidP="00552E36">
            <w:pPr>
              <w:jc w:val="center"/>
              <w:rPr>
                <w:b/>
                <w:bCs/>
                <w:sz w:val="18"/>
                <w:szCs w:val="18"/>
              </w:rPr>
            </w:pPr>
            <w:r w:rsidRPr="007C5535">
              <w:rPr>
                <w:b/>
                <w:bCs/>
                <w:sz w:val="18"/>
                <w:szCs w:val="18"/>
              </w:rPr>
              <w:t>Δ</w:t>
            </w:r>
            <w:r w:rsidRPr="00062ECB">
              <w:rPr>
                <w:b/>
                <w:bCs/>
                <w:sz w:val="18"/>
                <w:szCs w:val="18"/>
              </w:rPr>
              <w:t>/</w:t>
            </w:r>
            <w:r w:rsidRPr="007C5535">
              <w:rPr>
                <w:b/>
                <w:bCs/>
                <w:sz w:val="18"/>
                <w:szCs w:val="18"/>
              </w:rPr>
              <w:t>ΝΣΗ</w:t>
            </w:r>
            <w:r w:rsidRPr="00062ECB">
              <w:rPr>
                <w:b/>
                <w:bCs/>
                <w:sz w:val="18"/>
                <w:szCs w:val="18"/>
              </w:rPr>
              <w:t xml:space="preserve"> </w:t>
            </w:r>
            <w:r w:rsidRPr="007C5535">
              <w:rPr>
                <w:b/>
                <w:bCs/>
                <w:sz w:val="18"/>
                <w:szCs w:val="18"/>
              </w:rPr>
              <w:t>Δ</w:t>
            </w:r>
            <w:r w:rsidRPr="00062ECB">
              <w:rPr>
                <w:b/>
                <w:bCs/>
                <w:sz w:val="18"/>
                <w:szCs w:val="18"/>
              </w:rPr>
              <w:t>/</w:t>
            </w:r>
            <w:r w:rsidRPr="007C5535">
              <w:rPr>
                <w:b/>
                <w:bCs/>
                <w:sz w:val="18"/>
                <w:szCs w:val="18"/>
              </w:rPr>
              <w:t>ΘΜΙΑΣ</w:t>
            </w:r>
            <w:r w:rsidRPr="00062ECB">
              <w:rPr>
                <w:b/>
                <w:bCs/>
                <w:sz w:val="18"/>
                <w:szCs w:val="18"/>
              </w:rPr>
              <w:t xml:space="preserve"> </w:t>
            </w:r>
            <w:r w:rsidRPr="007C5535">
              <w:rPr>
                <w:b/>
                <w:bCs/>
                <w:sz w:val="18"/>
                <w:szCs w:val="18"/>
              </w:rPr>
              <w:t>ΕΚΠ</w:t>
            </w:r>
            <w:r w:rsidRPr="00062ECB">
              <w:rPr>
                <w:b/>
                <w:bCs/>
                <w:sz w:val="18"/>
                <w:szCs w:val="18"/>
              </w:rPr>
              <w:t>/</w:t>
            </w:r>
            <w:r w:rsidRPr="007C5535">
              <w:rPr>
                <w:b/>
                <w:bCs/>
                <w:sz w:val="18"/>
                <w:szCs w:val="18"/>
              </w:rPr>
              <w:t>ΣΗΣ</w:t>
            </w:r>
            <w:r w:rsidRPr="00062ECB">
              <w:rPr>
                <w:b/>
                <w:bCs/>
                <w:sz w:val="18"/>
                <w:szCs w:val="18"/>
              </w:rPr>
              <w:t xml:space="preserve"> </w:t>
            </w:r>
            <w:r w:rsidRPr="007C5535">
              <w:rPr>
                <w:b/>
                <w:bCs/>
                <w:sz w:val="18"/>
                <w:szCs w:val="18"/>
              </w:rPr>
              <w:t>ΑΡΚΑΔΙΑΣ</w:t>
            </w:r>
          </w:p>
          <w:p w:rsidR="00552E36" w:rsidRPr="00706923" w:rsidRDefault="00552E36" w:rsidP="00552E36">
            <w:pPr>
              <w:jc w:val="center"/>
              <w:rPr>
                <w:b/>
                <w:sz w:val="18"/>
                <w:szCs w:val="18"/>
              </w:rPr>
            </w:pPr>
            <w:r w:rsidRPr="00706923">
              <w:rPr>
                <w:b/>
                <w:bCs/>
                <w:sz w:val="18"/>
                <w:szCs w:val="18"/>
              </w:rPr>
              <w:t>-----</w:t>
            </w:r>
          </w:p>
        </w:tc>
        <w:tc>
          <w:tcPr>
            <w:tcW w:w="817" w:type="dxa"/>
          </w:tcPr>
          <w:p w:rsidR="00552E36" w:rsidRPr="00706923" w:rsidRDefault="00552E36" w:rsidP="00552E36">
            <w:pPr>
              <w:rPr>
                <w:rFonts w:ascii="Georgia" w:hAnsi="Georgia"/>
                <w:sz w:val="18"/>
                <w:szCs w:val="18"/>
              </w:rPr>
            </w:pPr>
          </w:p>
        </w:tc>
        <w:tc>
          <w:tcPr>
            <w:tcW w:w="1537" w:type="dxa"/>
          </w:tcPr>
          <w:p w:rsidR="00552E36" w:rsidRPr="00706923" w:rsidRDefault="00552E36" w:rsidP="00552E36">
            <w:pPr>
              <w:rPr>
                <w:rFonts w:ascii="Georgia" w:hAnsi="Georgia"/>
                <w:sz w:val="18"/>
                <w:szCs w:val="18"/>
              </w:rPr>
            </w:pPr>
          </w:p>
        </w:tc>
        <w:tc>
          <w:tcPr>
            <w:tcW w:w="2460" w:type="dxa"/>
          </w:tcPr>
          <w:p w:rsidR="00552E36" w:rsidRPr="00706923" w:rsidRDefault="00552E36" w:rsidP="00552E36">
            <w:pPr>
              <w:rPr>
                <w:rFonts w:ascii="Georgia" w:hAnsi="Georgia"/>
                <w:sz w:val="18"/>
                <w:szCs w:val="18"/>
              </w:rPr>
            </w:pPr>
          </w:p>
        </w:tc>
      </w:tr>
      <w:tr w:rsidR="00552E36" w:rsidRPr="007C5535" w:rsidTr="00552E36">
        <w:tc>
          <w:tcPr>
            <w:tcW w:w="4167" w:type="dxa"/>
            <w:gridSpan w:val="2"/>
          </w:tcPr>
          <w:p w:rsidR="00552E36" w:rsidRPr="007C5535" w:rsidRDefault="00552E36" w:rsidP="00552E36">
            <w:pPr>
              <w:spacing w:line="275" w:lineRule="atLeast"/>
              <w:jc w:val="both"/>
              <w:rPr>
                <w:rFonts w:ascii="Georgia" w:hAnsi="Georgia"/>
                <w:b/>
                <w:sz w:val="18"/>
                <w:szCs w:val="18"/>
              </w:rPr>
            </w:pPr>
            <w:smartTag w:uri="urn:schemas-microsoft-com:office:smarttags" w:element="PersonName">
              <w:r w:rsidRPr="007C5535">
                <w:rPr>
                  <w:rFonts w:ascii="Georgia" w:hAnsi="Georgia"/>
                  <w:b/>
                  <w:sz w:val="18"/>
                  <w:szCs w:val="18"/>
                </w:rPr>
                <w:t>ΓΕΝΙΚΟ ΛΥΚΕΙΟ ΤΕΓΕΑΣ</w:t>
              </w:r>
            </w:smartTag>
          </w:p>
        </w:tc>
        <w:tc>
          <w:tcPr>
            <w:tcW w:w="817" w:type="dxa"/>
          </w:tcPr>
          <w:p w:rsidR="00552E36" w:rsidRPr="007C5535" w:rsidRDefault="00552E36" w:rsidP="00552E36">
            <w:pPr>
              <w:rPr>
                <w:rFonts w:ascii="Georgia" w:hAnsi="Georgia"/>
                <w:sz w:val="18"/>
                <w:szCs w:val="18"/>
              </w:rPr>
            </w:pPr>
          </w:p>
        </w:tc>
        <w:tc>
          <w:tcPr>
            <w:tcW w:w="1537" w:type="dxa"/>
          </w:tcPr>
          <w:p w:rsidR="00552E36" w:rsidRPr="007C5535" w:rsidRDefault="00552E36" w:rsidP="00552E36">
            <w:pPr>
              <w:rPr>
                <w:rFonts w:ascii="Georgia" w:hAnsi="Georgia"/>
                <w:sz w:val="18"/>
                <w:szCs w:val="18"/>
              </w:rPr>
            </w:pPr>
          </w:p>
        </w:tc>
        <w:tc>
          <w:tcPr>
            <w:tcW w:w="2460" w:type="dxa"/>
          </w:tcPr>
          <w:p w:rsidR="00552E36" w:rsidRPr="007C5535" w:rsidRDefault="00552E36" w:rsidP="00552E36">
            <w:pPr>
              <w:rPr>
                <w:rFonts w:ascii="Georgia" w:hAnsi="Georgia"/>
                <w:sz w:val="18"/>
                <w:szCs w:val="18"/>
              </w:rPr>
            </w:pPr>
          </w:p>
        </w:tc>
      </w:tr>
      <w:tr w:rsidR="00552E36" w:rsidRPr="007C5535" w:rsidTr="00552E36">
        <w:tc>
          <w:tcPr>
            <w:tcW w:w="4167" w:type="dxa"/>
            <w:gridSpan w:val="2"/>
          </w:tcPr>
          <w:p w:rsidR="00552E36" w:rsidRPr="007C5535" w:rsidRDefault="00552E36" w:rsidP="00552E36">
            <w:pPr>
              <w:spacing w:line="275" w:lineRule="atLeast"/>
              <w:jc w:val="both"/>
              <w:rPr>
                <w:rFonts w:ascii="Georgia" w:hAnsi="Georgia"/>
                <w:sz w:val="18"/>
                <w:szCs w:val="18"/>
              </w:rPr>
            </w:pPr>
            <w:r w:rsidRPr="007C5535">
              <w:rPr>
                <w:rFonts w:ascii="Georgia" w:hAnsi="Georgia"/>
                <w:sz w:val="18"/>
                <w:szCs w:val="18"/>
              </w:rPr>
              <w:t xml:space="preserve">Ταχ.Διεύθυνση: ΑΛΕΑ ΤΕΓΕΑΣ </w:t>
            </w:r>
          </w:p>
        </w:tc>
        <w:tc>
          <w:tcPr>
            <w:tcW w:w="817" w:type="dxa"/>
          </w:tcPr>
          <w:p w:rsidR="00552E36" w:rsidRPr="007C5535" w:rsidRDefault="00552E36" w:rsidP="00552E36">
            <w:pPr>
              <w:rPr>
                <w:rFonts w:ascii="Georgia" w:hAnsi="Georgia"/>
                <w:sz w:val="18"/>
                <w:szCs w:val="18"/>
              </w:rPr>
            </w:pPr>
          </w:p>
        </w:tc>
        <w:tc>
          <w:tcPr>
            <w:tcW w:w="1537" w:type="dxa"/>
          </w:tcPr>
          <w:p w:rsidR="00552E36" w:rsidRPr="007C5535" w:rsidRDefault="00552E36" w:rsidP="00552E36">
            <w:pPr>
              <w:rPr>
                <w:rFonts w:ascii="Georgia" w:hAnsi="Georgia"/>
                <w:sz w:val="18"/>
                <w:szCs w:val="18"/>
              </w:rPr>
            </w:pPr>
          </w:p>
        </w:tc>
        <w:tc>
          <w:tcPr>
            <w:tcW w:w="2460" w:type="dxa"/>
          </w:tcPr>
          <w:p w:rsidR="00552E36" w:rsidRPr="007C5535" w:rsidRDefault="00552E36" w:rsidP="00552E36">
            <w:pPr>
              <w:rPr>
                <w:rFonts w:ascii="Georgia" w:hAnsi="Georgia"/>
                <w:sz w:val="18"/>
                <w:szCs w:val="18"/>
              </w:rPr>
            </w:pPr>
          </w:p>
        </w:tc>
      </w:tr>
      <w:tr w:rsidR="00552E36" w:rsidRPr="007C5535" w:rsidTr="00552E36">
        <w:tc>
          <w:tcPr>
            <w:tcW w:w="1414" w:type="dxa"/>
          </w:tcPr>
          <w:p w:rsidR="00552E36" w:rsidRPr="007C5535" w:rsidRDefault="00552E36" w:rsidP="00552E36">
            <w:pPr>
              <w:rPr>
                <w:sz w:val="18"/>
                <w:szCs w:val="18"/>
              </w:rPr>
            </w:pPr>
          </w:p>
        </w:tc>
        <w:tc>
          <w:tcPr>
            <w:tcW w:w="2753" w:type="dxa"/>
          </w:tcPr>
          <w:p w:rsidR="00552E36" w:rsidRPr="007C5535" w:rsidRDefault="00552E36" w:rsidP="00552E36">
            <w:pPr>
              <w:rPr>
                <w:sz w:val="18"/>
                <w:szCs w:val="18"/>
              </w:rPr>
            </w:pPr>
            <w:r w:rsidRPr="007C5535">
              <w:rPr>
                <w:rFonts w:ascii="Georgia" w:hAnsi="Georgia"/>
                <w:sz w:val="18"/>
                <w:szCs w:val="18"/>
              </w:rPr>
              <w:t>ΤΕΓΕΑ  22012</w:t>
            </w:r>
          </w:p>
        </w:tc>
        <w:tc>
          <w:tcPr>
            <w:tcW w:w="817" w:type="dxa"/>
          </w:tcPr>
          <w:p w:rsidR="00552E36" w:rsidRPr="007C5535" w:rsidRDefault="00552E36" w:rsidP="00552E36">
            <w:pPr>
              <w:rPr>
                <w:rFonts w:ascii="Georgia" w:hAnsi="Georgia"/>
                <w:sz w:val="18"/>
                <w:szCs w:val="18"/>
              </w:rPr>
            </w:pPr>
          </w:p>
        </w:tc>
        <w:tc>
          <w:tcPr>
            <w:tcW w:w="1537" w:type="dxa"/>
          </w:tcPr>
          <w:p w:rsidR="00552E36" w:rsidRPr="007C5535" w:rsidRDefault="00552E36" w:rsidP="00552E36">
            <w:pPr>
              <w:rPr>
                <w:rFonts w:ascii="Georgia" w:hAnsi="Georgia"/>
                <w:sz w:val="18"/>
                <w:szCs w:val="18"/>
              </w:rPr>
            </w:pPr>
          </w:p>
        </w:tc>
        <w:tc>
          <w:tcPr>
            <w:tcW w:w="2460" w:type="dxa"/>
          </w:tcPr>
          <w:p w:rsidR="00552E36" w:rsidRPr="007C5535" w:rsidRDefault="00552E36" w:rsidP="00552E36">
            <w:pPr>
              <w:rPr>
                <w:rFonts w:ascii="Georgia" w:hAnsi="Georgia"/>
                <w:sz w:val="18"/>
                <w:szCs w:val="18"/>
              </w:rPr>
            </w:pPr>
          </w:p>
        </w:tc>
      </w:tr>
      <w:tr w:rsidR="00552E36" w:rsidRPr="007C5535" w:rsidTr="00552E36">
        <w:tc>
          <w:tcPr>
            <w:tcW w:w="1414" w:type="dxa"/>
          </w:tcPr>
          <w:p w:rsidR="00552E36" w:rsidRPr="007C5535" w:rsidRDefault="00552E36" w:rsidP="00552E36">
            <w:pPr>
              <w:rPr>
                <w:sz w:val="18"/>
                <w:szCs w:val="18"/>
              </w:rPr>
            </w:pPr>
            <w:r w:rsidRPr="007C5535">
              <w:rPr>
                <w:rFonts w:ascii="Georgia" w:hAnsi="Georgia"/>
                <w:sz w:val="18"/>
                <w:szCs w:val="18"/>
              </w:rPr>
              <w:t>Πληροφορίες :</w:t>
            </w:r>
          </w:p>
        </w:tc>
        <w:tc>
          <w:tcPr>
            <w:tcW w:w="2753" w:type="dxa"/>
          </w:tcPr>
          <w:p w:rsidR="00552E36" w:rsidRPr="003662A7" w:rsidRDefault="00552E36" w:rsidP="00552E36">
            <w:pPr>
              <w:rPr>
                <w:sz w:val="18"/>
                <w:szCs w:val="18"/>
                <w:lang w:val="en-US"/>
              </w:rPr>
            </w:pPr>
            <w:r>
              <w:rPr>
                <w:rFonts w:ascii="Georgia" w:hAnsi="Georgia"/>
                <w:sz w:val="18"/>
                <w:szCs w:val="18"/>
              </w:rPr>
              <w:t>ΔΗΜΗΤΡΕΛΗΣ   ΠΑΝΑΓΙΩΤΗΣ</w:t>
            </w:r>
          </w:p>
        </w:tc>
        <w:tc>
          <w:tcPr>
            <w:tcW w:w="817" w:type="dxa"/>
          </w:tcPr>
          <w:p w:rsidR="00552E36" w:rsidRPr="007C5535" w:rsidRDefault="00552E36" w:rsidP="00552E36">
            <w:pPr>
              <w:rPr>
                <w:rFonts w:ascii="Georgia" w:hAnsi="Georgia"/>
                <w:sz w:val="18"/>
                <w:szCs w:val="18"/>
              </w:rPr>
            </w:pPr>
          </w:p>
        </w:tc>
        <w:tc>
          <w:tcPr>
            <w:tcW w:w="1537" w:type="dxa"/>
          </w:tcPr>
          <w:p w:rsidR="00552E36" w:rsidRPr="007C5535" w:rsidRDefault="00552E36" w:rsidP="00552E36">
            <w:pPr>
              <w:rPr>
                <w:rFonts w:ascii="Georgia" w:hAnsi="Georgia"/>
                <w:sz w:val="18"/>
                <w:szCs w:val="18"/>
              </w:rPr>
            </w:pPr>
          </w:p>
        </w:tc>
        <w:tc>
          <w:tcPr>
            <w:tcW w:w="2460" w:type="dxa"/>
          </w:tcPr>
          <w:p w:rsidR="00552E36" w:rsidRPr="007C5535" w:rsidRDefault="00552E36" w:rsidP="00552E36">
            <w:pPr>
              <w:rPr>
                <w:rFonts w:ascii="Georgia" w:hAnsi="Georgia"/>
                <w:sz w:val="18"/>
                <w:szCs w:val="18"/>
              </w:rPr>
            </w:pPr>
          </w:p>
        </w:tc>
      </w:tr>
      <w:tr w:rsidR="00552E36" w:rsidRPr="007C5535" w:rsidTr="00552E36">
        <w:tc>
          <w:tcPr>
            <w:tcW w:w="1414" w:type="dxa"/>
          </w:tcPr>
          <w:p w:rsidR="00552E36" w:rsidRDefault="00552E36" w:rsidP="00552E36">
            <w:pPr>
              <w:rPr>
                <w:sz w:val="18"/>
                <w:szCs w:val="18"/>
              </w:rPr>
            </w:pPr>
            <w:r>
              <w:rPr>
                <w:sz w:val="18"/>
                <w:szCs w:val="18"/>
              </w:rPr>
              <w:t>ΤΗΛ:</w:t>
            </w:r>
          </w:p>
          <w:p w:rsidR="00552E36" w:rsidRPr="007C5535" w:rsidRDefault="00552E36" w:rsidP="00552E36">
            <w:pPr>
              <w:rPr>
                <w:sz w:val="18"/>
                <w:szCs w:val="18"/>
              </w:rPr>
            </w:pPr>
            <w:r>
              <w:rPr>
                <w:sz w:val="18"/>
                <w:szCs w:val="18"/>
              </w:rPr>
              <w:t>ΦΑΞ:</w:t>
            </w:r>
          </w:p>
        </w:tc>
        <w:tc>
          <w:tcPr>
            <w:tcW w:w="2753" w:type="dxa"/>
          </w:tcPr>
          <w:p w:rsidR="00552E36" w:rsidRDefault="00552E36" w:rsidP="00552E36">
            <w:pPr>
              <w:rPr>
                <w:rFonts w:ascii="Georgia" w:hAnsi="Georgia"/>
                <w:sz w:val="18"/>
                <w:szCs w:val="18"/>
              </w:rPr>
            </w:pPr>
            <w:r w:rsidRPr="007C5535">
              <w:rPr>
                <w:rFonts w:ascii="Georgia" w:hAnsi="Georgia"/>
                <w:sz w:val="18"/>
                <w:szCs w:val="18"/>
                <w:lang w:val="en-US"/>
              </w:rPr>
              <w:t xml:space="preserve">2710 – </w:t>
            </w:r>
            <w:r w:rsidRPr="007C5535">
              <w:rPr>
                <w:rFonts w:ascii="Georgia" w:hAnsi="Georgia"/>
                <w:sz w:val="18"/>
                <w:szCs w:val="18"/>
              </w:rPr>
              <w:t>556750</w:t>
            </w:r>
          </w:p>
          <w:p w:rsidR="00552E36" w:rsidRPr="007C5535" w:rsidRDefault="00552E36" w:rsidP="00552E36">
            <w:pPr>
              <w:rPr>
                <w:sz w:val="18"/>
                <w:szCs w:val="18"/>
              </w:rPr>
            </w:pPr>
            <w:r>
              <w:rPr>
                <w:rFonts w:ascii="Georgia" w:hAnsi="Georgia"/>
                <w:sz w:val="18"/>
                <w:szCs w:val="18"/>
              </w:rPr>
              <w:t>2710-557414</w:t>
            </w:r>
          </w:p>
        </w:tc>
        <w:tc>
          <w:tcPr>
            <w:tcW w:w="817" w:type="dxa"/>
          </w:tcPr>
          <w:p w:rsidR="00552E36" w:rsidRPr="007C5535" w:rsidRDefault="00552E36" w:rsidP="00552E36">
            <w:pPr>
              <w:rPr>
                <w:sz w:val="18"/>
                <w:szCs w:val="18"/>
              </w:rPr>
            </w:pPr>
          </w:p>
        </w:tc>
        <w:tc>
          <w:tcPr>
            <w:tcW w:w="1537" w:type="dxa"/>
          </w:tcPr>
          <w:p w:rsidR="00552E36" w:rsidRPr="007C5535" w:rsidRDefault="00552E36" w:rsidP="00552E36">
            <w:pPr>
              <w:rPr>
                <w:sz w:val="18"/>
                <w:szCs w:val="18"/>
              </w:rPr>
            </w:pPr>
          </w:p>
        </w:tc>
        <w:tc>
          <w:tcPr>
            <w:tcW w:w="2460" w:type="dxa"/>
          </w:tcPr>
          <w:p w:rsidR="00552E36" w:rsidRPr="007C5535" w:rsidRDefault="00552E36" w:rsidP="00552E36">
            <w:pPr>
              <w:rPr>
                <w:sz w:val="18"/>
                <w:szCs w:val="18"/>
              </w:rPr>
            </w:pPr>
          </w:p>
        </w:tc>
      </w:tr>
      <w:tr w:rsidR="00552E36" w:rsidRPr="007C5535" w:rsidTr="00552E36">
        <w:tc>
          <w:tcPr>
            <w:tcW w:w="1414" w:type="dxa"/>
          </w:tcPr>
          <w:p w:rsidR="00552E36" w:rsidRPr="007C5535" w:rsidRDefault="00552E36" w:rsidP="00552E36">
            <w:pPr>
              <w:rPr>
                <w:sz w:val="18"/>
                <w:szCs w:val="18"/>
              </w:rPr>
            </w:pPr>
          </w:p>
        </w:tc>
        <w:tc>
          <w:tcPr>
            <w:tcW w:w="2753" w:type="dxa"/>
          </w:tcPr>
          <w:p w:rsidR="00552E36" w:rsidRPr="007C5535" w:rsidRDefault="00552E36" w:rsidP="00552E36">
            <w:pPr>
              <w:rPr>
                <w:sz w:val="18"/>
                <w:szCs w:val="18"/>
              </w:rPr>
            </w:pPr>
            <w:r w:rsidRPr="007C5535">
              <w:rPr>
                <w:rFonts w:ascii="Georgia" w:hAnsi="Georgia"/>
                <w:sz w:val="18"/>
                <w:szCs w:val="18"/>
                <w:lang w:val="fr-FR"/>
              </w:rPr>
              <w:t>mail</w:t>
            </w:r>
            <w:r w:rsidRPr="007C5535">
              <w:rPr>
                <w:rFonts w:ascii="Georgia" w:hAnsi="Georgia"/>
                <w:sz w:val="18"/>
                <w:szCs w:val="18"/>
              </w:rPr>
              <w:t>@</w:t>
            </w:r>
            <w:r w:rsidRPr="007C5535">
              <w:rPr>
                <w:rFonts w:ascii="Georgia" w:hAnsi="Georgia"/>
                <w:sz w:val="18"/>
                <w:szCs w:val="18"/>
                <w:lang w:val="en-US"/>
              </w:rPr>
              <w:t>lyk</w:t>
            </w:r>
            <w:r w:rsidRPr="007C5535">
              <w:rPr>
                <w:rFonts w:ascii="Georgia" w:hAnsi="Georgia"/>
                <w:sz w:val="18"/>
                <w:szCs w:val="18"/>
              </w:rPr>
              <w:t>-</w:t>
            </w:r>
            <w:r w:rsidRPr="007C5535">
              <w:rPr>
                <w:rFonts w:ascii="Georgia" w:hAnsi="Georgia"/>
                <w:sz w:val="18"/>
                <w:szCs w:val="18"/>
                <w:lang w:val="en-US"/>
              </w:rPr>
              <w:t>aleas</w:t>
            </w:r>
            <w:r w:rsidRPr="007C5535">
              <w:rPr>
                <w:rFonts w:ascii="Georgia" w:hAnsi="Georgia"/>
                <w:sz w:val="18"/>
                <w:szCs w:val="18"/>
              </w:rPr>
              <w:t>.</w:t>
            </w:r>
            <w:r w:rsidRPr="007C5535">
              <w:rPr>
                <w:rFonts w:ascii="Georgia" w:hAnsi="Georgia"/>
                <w:sz w:val="18"/>
                <w:szCs w:val="18"/>
                <w:lang w:val="en-US"/>
              </w:rPr>
              <w:t>ark</w:t>
            </w:r>
            <w:r w:rsidRPr="007C5535">
              <w:rPr>
                <w:rFonts w:ascii="Georgia" w:hAnsi="Georgia"/>
                <w:sz w:val="18"/>
                <w:szCs w:val="18"/>
              </w:rPr>
              <w:t>.</w:t>
            </w:r>
            <w:r w:rsidRPr="007C5535">
              <w:rPr>
                <w:rFonts w:ascii="Georgia" w:hAnsi="Georgia"/>
                <w:sz w:val="18"/>
                <w:szCs w:val="18"/>
                <w:lang w:val="en-US"/>
              </w:rPr>
              <w:t>sch</w:t>
            </w:r>
            <w:r w:rsidRPr="007C5535">
              <w:rPr>
                <w:rFonts w:ascii="Georgia" w:hAnsi="Georgia"/>
                <w:sz w:val="18"/>
                <w:szCs w:val="18"/>
              </w:rPr>
              <w:t>.</w:t>
            </w:r>
            <w:r w:rsidRPr="007C5535">
              <w:rPr>
                <w:rFonts w:ascii="Georgia" w:hAnsi="Georgia"/>
                <w:sz w:val="18"/>
                <w:szCs w:val="18"/>
                <w:lang w:val="en-US"/>
              </w:rPr>
              <w:t>gr</w:t>
            </w:r>
          </w:p>
        </w:tc>
        <w:tc>
          <w:tcPr>
            <w:tcW w:w="817" w:type="dxa"/>
          </w:tcPr>
          <w:p w:rsidR="00552E36" w:rsidRPr="007C5535" w:rsidRDefault="00552E36" w:rsidP="00552E36">
            <w:pPr>
              <w:rPr>
                <w:sz w:val="18"/>
                <w:szCs w:val="18"/>
              </w:rPr>
            </w:pPr>
          </w:p>
        </w:tc>
        <w:tc>
          <w:tcPr>
            <w:tcW w:w="1537" w:type="dxa"/>
          </w:tcPr>
          <w:p w:rsidR="00552E36" w:rsidRPr="007C5535" w:rsidRDefault="00552E36" w:rsidP="00552E36">
            <w:pPr>
              <w:rPr>
                <w:sz w:val="18"/>
                <w:szCs w:val="18"/>
              </w:rPr>
            </w:pPr>
          </w:p>
        </w:tc>
        <w:tc>
          <w:tcPr>
            <w:tcW w:w="2460" w:type="dxa"/>
          </w:tcPr>
          <w:p w:rsidR="00552E36" w:rsidRPr="007C5535" w:rsidRDefault="00552E36" w:rsidP="00552E36">
            <w:pPr>
              <w:rPr>
                <w:sz w:val="18"/>
                <w:szCs w:val="18"/>
              </w:rPr>
            </w:pPr>
          </w:p>
        </w:tc>
      </w:tr>
    </w:tbl>
    <w:p w:rsidR="00D210C0" w:rsidRPr="007C5535" w:rsidRDefault="00D210C0" w:rsidP="00D210C0">
      <w:pPr>
        <w:tabs>
          <w:tab w:val="left" w:pos="540"/>
        </w:tabs>
        <w:rPr>
          <w:rFonts w:ascii="Garamond" w:hAnsi="Garamond"/>
          <w:b/>
          <w:sz w:val="18"/>
          <w:szCs w:val="18"/>
        </w:rPr>
      </w:pPr>
    </w:p>
    <w:p w:rsidR="003E77D6" w:rsidRPr="00552E36" w:rsidRDefault="003E77D6" w:rsidP="00D210C0">
      <w:pPr>
        <w:tabs>
          <w:tab w:val="left" w:pos="5057"/>
          <w:tab w:val="right" w:pos="8306"/>
        </w:tabs>
        <w:spacing w:line="480" w:lineRule="auto"/>
        <w:rPr>
          <w:b/>
          <w:bCs/>
          <w:sz w:val="22"/>
          <w:szCs w:val="22"/>
        </w:rPr>
      </w:pPr>
    </w:p>
    <w:p w:rsidR="00B97B85" w:rsidRPr="005B00C7" w:rsidRDefault="009A54D4" w:rsidP="002A7F77">
      <w:pPr>
        <w:autoSpaceDE w:val="0"/>
        <w:autoSpaceDN w:val="0"/>
        <w:adjustRightInd w:val="0"/>
        <w:rPr>
          <w:rFonts w:ascii="Cambria" w:hAnsi="Cambria" w:cs="Calibri,Bold"/>
          <w:b/>
          <w:bCs/>
        </w:rPr>
      </w:pPr>
      <w:r w:rsidRPr="005B00C7">
        <w:rPr>
          <w:rFonts w:ascii="Cambria" w:hAnsi="Cambria"/>
          <w:b/>
          <w:bCs/>
        </w:rPr>
        <w:t>ΘΕΜΑ:</w:t>
      </w:r>
      <w:r w:rsidR="00B74B83" w:rsidRPr="005B00C7">
        <w:rPr>
          <w:rFonts w:ascii="Cambria" w:hAnsi="Cambria"/>
          <w:b/>
          <w:bCs/>
        </w:rPr>
        <w:t xml:space="preserve">  </w:t>
      </w:r>
      <w:r w:rsidR="002E7500" w:rsidRPr="005B00C7">
        <w:rPr>
          <w:rFonts w:ascii="Cambria" w:hAnsi="Cambria" w:cs="Calibri,Bold"/>
          <w:b/>
          <w:bCs/>
        </w:rPr>
        <w:t>ΠΡΟΚΗΡΥΞΗ</w:t>
      </w:r>
      <w:r w:rsidR="00D10DCA" w:rsidRPr="005B00C7">
        <w:rPr>
          <w:rFonts w:ascii="Cambria" w:hAnsi="Cambria" w:cs="Calibri,Bold"/>
          <w:b/>
          <w:bCs/>
        </w:rPr>
        <w:t xml:space="preserve"> </w:t>
      </w:r>
      <w:r w:rsidR="00B97B85" w:rsidRPr="005B00C7">
        <w:rPr>
          <w:rFonts w:ascii="Cambria" w:hAnsi="Cambria" w:cs="Calibri,Bold"/>
          <w:b/>
          <w:bCs/>
        </w:rPr>
        <w:t>ΜΕΤΑΚΙΝΗΣΗΣ ΚΑΙ ΣΥΜΜΕΤΟΧΗΣ ΣΤΟ 6</w:t>
      </w:r>
      <w:r w:rsidR="00B97B85" w:rsidRPr="005B00C7">
        <w:rPr>
          <w:rFonts w:ascii="Cambria" w:hAnsi="Cambria" w:cs="Calibri,Bold"/>
          <w:b/>
          <w:bCs/>
          <w:vertAlign w:val="superscript"/>
        </w:rPr>
        <w:t>ο</w:t>
      </w:r>
      <w:r w:rsidR="00B97B85" w:rsidRPr="005B00C7">
        <w:rPr>
          <w:rFonts w:ascii="Cambria" w:hAnsi="Cambria" w:cs="Calibri,Bold"/>
          <w:b/>
          <w:bCs/>
        </w:rPr>
        <w:t xml:space="preserve"> ΜΑΘΗΤΙΚΟ ΕΥΡΩΠΑΙΚΟ ΣΥΝΕΔΡΙΟ ΣΤΗ ΒΕΝΕΤΙΑ ΙΤΑΛΙΑΣ</w:t>
      </w:r>
      <w:r w:rsidR="00D10DCA" w:rsidRPr="005B00C7">
        <w:rPr>
          <w:rFonts w:ascii="Cambria" w:hAnsi="Cambria" w:cs="Calibri,Bold"/>
          <w:b/>
          <w:bCs/>
        </w:rPr>
        <w:t xml:space="preserve"> </w:t>
      </w:r>
      <w:r w:rsidR="00B97B85" w:rsidRPr="005B00C7">
        <w:rPr>
          <w:rFonts w:ascii="Cambria" w:hAnsi="Cambria" w:cs="Calibri,Bold"/>
          <w:b/>
          <w:bCs/>
        </w:rPr>
        <w:t xml:space="preserve">(29-11-2019  ΕΩΣ </w:t>
      </w:r>
      <w:r w:rsidR="005B00C7">
        <w:rPr>
          <w:rFonts w:ascii="Cambria" w:hAnsi="Cambria" w:cs="Calibri,Bold"/>
          <w:b/>
          <w:bCs/>
        </w:rPr>
        <w:t xml:space="preserve">ΚΑΙ </w:t>
      </w:r>
      <w:r w:rsidR="00B97B85" w:rsidRPr="005B00C7">
        <w:rPr>
          <w:rFonts w:ascii="Cambria" w:hAnsi="Cambria" w:cs="Calibri,Bold"/>
          <w:b/>
          <w:bCs/>
        </w:rPr>
        <w:t xml:space="preserve"> 2-12-2019)</w:t>
      </w:r>
    </w:p>
    <w:p w:rsidR="00B97B85" w:rsidRPr="005B00C7" w:rsidRDefault="00B97B85" w:rsidP="00B97B85">
      <w:pPr>
        <w:autoSpaceDE w:val="0"/>
        <w:autoSpaceDN w:val="0"/>
        <w:adjustRightInd w:val="0"/>
        <w:jc w:val="center"/>
        <w:rPr>
          <w:rFonts w:ascii="Cambria" w:hAnsi="Cambria" w:cs="Calibri,Bold"/>
          <w:b/>
          <w:bCs/>
        </w:rPr>
      </w:pPr>
    </w:p>
    <w:p w:rsidR="00D10DCA" w:rsidRPr="005B00C7" w:rsidRDefault="00D10DCA" w:rsidP="00B97B85">
      <w:pPr>
        <w:autoSpaceDE w:val="0"/>
        <w:autoSpaceDN w:val="0"/>
        <w:adjustRightInd w:val="0"/>
        <w:jc w:val="center"/>
        <w:rPr>
          <w:rFonts w:ascii="Cambria" w:hAnsi="Cambria" w:cs="Calibri,Bold"/>
          <w:b/>
          <w:bCs/>
        </w:rPr>
      </w:pPr>
      <w:r w:rsidRPr="005B00C7">
        <w:rPr>
          <w:rFonts w:ascii="Cambria" w:hAnsi="Cambria" w:cs="Calibri,Bold"/>
          <w:b/>
          <w:bCs/>
        </w:rPr>
        <w:t>ΠΡΟΣΚΛΗΣΗ</w:t>
      </w:r>
      <w:r w:rsidR="00A31C6D" w:rsidRPr="005B00C7">
        <w:rPr>
          <w:rFonts w:ascii="Cambria" w:hAnsi="Cambria" w:cs="Calibri,Bold"/>
          <w:b/>
          <w:bCs/>
        </w:rPr>
        <w:t xml:space="preserve"> -</w:t>
      </w:r>
      <w:r w:rsidRPr="005B00C7">
        <w:rPr>
          <w:rFonts w:ascii="Cambria" w:hAnsi="Cambria" w:cs="Calibri,Bold"/>
          <w:b/>
          <w:bCs/>
        </w:rPr>
        <w:t xml:space="preserve"> ΕΚΔΗΛΩΣΗ</w:t>
      </w:r>
      <w:r w:rsidR="002A7F77" w:rsidRPr="005B00C7">
        <w:rPr>
          <w:rFonts w:ascii="Cambria" w:hAnsi="Cambria" w:cs="Calibri,Bold"/>
          <w:b/>
          <w:bCs/>
        </w:rPr>
        <w:t xml:space="preserve">  </w:t>
      </w:r>
      <w:r w:rsidRPr="005B00C7">
        <w:rPr>
          <w:rFonts w:ascii="Cambria" w:hAnsi="Cambria" w:cs="Calibri,Bold"/>
          <w:b/>
          <w:bCs/>
        </w:rPr>
        <w:t>ΕΝΔΙΑΦΕΡΟΝΤΟ</w:t>
      </w:r>
      <w:r w:rsidR="00C35AE2" w:rsidRPr="005B00C7">
        <w:rPr>
          <w:rFonts w:ascii="Cambria" w:hAnsi="Cambria" w:cs="Calibri,Bold"/>
          <w:b/>
          <w:bCs/>
        </w:rPr>
        <w:t>Σ.</w:t>
      </w:r>
    </w:p>
    <w:p w:rsidR="00C35AE2" w:rsidRPr="005B00C7" w:rsidRDefault="00C35AE2" w:rsidP="00E029FB">
      <w:pPr>
        <w:autoSpaceDE w:val="0"/>
        <w:autoSpaceDN w:val="0"/>
        <w:adjustRightInd w:val="0"/>
        <w:rPr>
          <w:rFonts w:ascii="Cambria" w:hAnsi="Cambria" w:cs="Calibri,Bold"/>
          <w:b/>
          <w:bCs/>
        </w:rPr>
      </w:pPr>
    </w:p>
    <w:p w:rsidR="00577B64" w:rsidRDefault="00552E36" w:rsidP="00EC1CAF">
      <w:pPr>
        <w:autoSpaceDE w:val="0"/>
        <w:autoSpaceDN w:val="0"/>
        <w:adjustRightInd w:val="0"/>
        <w:rPr>
          <w:rFonts w:ascii="Cambria" w:hAnsi="Cambria" w:cs="Calibri"/>
        </w:rPr>
      </w:pPr>
      <w:r w:rsidRPr="005B00C7">
        <w:rPr>
          <w:rFonts w:ascii="Cambria" w:hAnsi="Cambria" w:cs="Calibri"/>
        </w:rPr>
        <w:t xml:space="preserve">    </w:t>
      </w:r>
    </w:p>
    <w:p w:rsidR="00EC1CAF" w:rsidRPr="005B00C7" w:rsidRDefault="00552E36" w:rsidP="00EC1CAF">
      <w:pPr>
        <w:autoSpaceDE w:val="0"/>
        <w:autoSpaceDN w:val="0"/>
        <w:adjustRightInd w:val="0"/>
        <w:rPr>
          <w:rFonts w:ascii="Cambria" w:hAnsi="Cambria" w:cs="Calibri"/>
          <w:b/>
          <w:bCs/>
        </w:rPr>
      </w:pPr>
      <w:r w:rsidRPr="005B00C7">
        <w:rPr>
          <w:rFonts w:ascii="Cambria" w:hAnsi="Cambria" w:cs="Calibri"/>
        </w:rPr>
        <w:t xml:space="preserve">   </w:t>
      </w:r>
      <w:r w:rsidR="00E029FB" w:rsidRPr="005B00C7">
        <w:rPr>
          <w:rFonts w:ascii="Cambria" w:hAnsi="Cambria" w:cs="Calibri"/>
        </w:rPr>
        <w:t xml:space="preserve">Στο πλαίσιο της </w:t>
      </w:r>
      <w:r w:rsidR="00610EAA" w:rsidRPr="005B00C7">
        <w:rPr>
          <w:rFonts w:ascii="Cambria" w:hAnsi="Cambria" w:cs="Calibri"/>
          <w:color w:val="FF0000"/>
        </w:rPr>
        <w:t xml:space="preserve">  </w:t>
      </w:r>
      <w:r w:rsidR="00EA1566" w:rsidRPr="005B00C7">
        <w:rPr>
          <w:rFonts w:ascii="Cambria" w:hAnsi="Cambria" w:cs="Calibri"/>
          <w:color w:val="FF0000"/>
        </w:rPr>
        <w:t>33120/ΓΔ4/6-3-2017</w:t>
      </w:r>
      <w:r w:rsidR="00610EAA" w:rsidRPr="005B00C7">
        <w:rPr>
          <w:rFonts w:ascii="Cambria" w:hAnsi="Cambria" w:cs="Calibri"/>
          <w:color w:val="FF0000"/>
        </w:rPr>
        <w:t xml:space="preserve">  </w:t>
      </w:r>
      <w:r w:rsidR="00E029FB" w:rsidRPr="005B00C7">
        <w:rPr>
          <w:rFonts w:ascii="Cambria" w:hAnsi="Cambria" w:cs="Calibri"/>
          <w:b/>
          <w:bCs/>
        </w:rPr>
        <w:t xml:space="preserve"> </w:t>
      </w:r>
      <w:r w:rsidR="00E029FB" w:rsidRPr="005B00C7">
        <w:rPr>
          <w:rFonts w:ascii="Cambria" w:hAnsi="Cambria" w:cs="Calibri"/>
        </w:rPr>
        <w:t xml:space="preserve">Υπουργικής </w:t>
      </w:r>
      <w:r w:rsidR="00EA1566" w:rsidRPr="005B00C7">
        <w:rPr>
          <w:rFonts w:ascii="Cambria" w:hAnsi="Cambria" w:cs="Calibri"/>
        </w:rPr>
        <w:t>Απόφασης</w:t>
      </w:r>
    </w:p>
    <w:p w:rsidR="00471454" w:rsidRPr="005B00C7" w:rsidRDefault="00E029FB" w:rsidP="00E029FB">
      <w:pPr>
        <w:tabs>
          <w:tab w:val="left" w:pos="5057"/>
          <w:tab w:val="right" w:pos="8306"/>
        </w:tabs>
        <w:ind w:left="360"/>
        <w:rPr>
          <w:rFonts w:ascii="Cambria" w:hAnsi="Cambria" w:cs="Calibri"/>
        </w:rPr>
      </w:pPr>
      <w:r w:rsidRPr="005B00C7">
        <w:rPr>
          <w:rFonts w:ascii="Cambria" w:hAnsi="Cambria" w:cs="Calibri"/>
          <w:b/>
          <w:bCs/>
        </w:rPr>
        <w:t>«</w:t>
      </w:r>
      <w:r w:rsidRPr="005B00C7">
        <w:rPr>
          <w:rFonts w:ascii="Cambria" w:hAnsi="Cambria" w:cs="Calibri"/>
          <w:b/>
          <w:bCs/>
          <w:i/>
          <w:iCs/>
        </w:rPr>
        <w:t>Εκδρομές - μετακινήσεις μαθητών Δημοσίων και Ιδιωτικών σχολείων»</w:t>
      </w:r>
      <w:r w:rsidRPr="005B00C7">
        <w:rPr>
          <w:rFonts w:ascii="Cambria" w:hAnsi="Cambria" w:cs="Calibri"/>
          <w:b/>
          <w:bCs/>
          <w:u w:val="single"/>
        </w:rPr>
        <w:t xml:space="preserve">  </w:t>
      </w:r>
      <w:r w:rsidRPr="005B00C7">
        <w:rPr>
          <w:rFonts w:ascii="Cambria" w:hAnsi="Cambria" w:cs="Calibri"/>
        </w:rPr>
        <w:t>δ</w:t>
      </w:r>
      <w:r w:rsidR="002E7500" w:rsidRPr="005B00C7">
        <w:rPr>
          <w:rFonts w:ascii="Cambria" w:hAnsi="Cambria" w:cs="Calibri"/>
        </w:rPr>
        <w:t xml:space="preserve">ιοργανώνεται </w:t>
      </w:r>
      <w:r w:rsidR="00B97B85" w:rsidRPr="005B00C7">
        <w:rPr>
          <w:rFonts w:ascii="Cambria" w:hAnsi="Cambria" w:cs="Calibri"/>
        </w:rPr>
        <w:t xml:space="preserve">4/μερη μετακίνηση </w:t>
      </w:r>
      <w:r w:rsidR="00EC1CAF" w:rsidRPr="005B00C7">
        <w:rPr>
          <w:rFonts w:ascii="Cambria" w:hAnsi="Cambria" w:cs="Calibri"/>
        </w:rPr>
        <w:t xml:space="preserve"> μαθητών της Α ΄</w:t>
      </w:r>
      <w:r w:rsidR="00B97B85" w:rsidRPr="005B00C7">
        <w:rPr>
          <w:rFonts w:ascii="Cambria" w:hAnsi="Cambria" w:cs="Calibri"/>
        </w:rPr>
        <w:t>, Β΄</w:t>
      </w:r>
      <w:r w:rsidR="00EC1CAF" w:rsidRPr="005B00C7">
        <w:rPr>
          <w:rFonts w:ascii="Cambria" w:hAnsi="Cambria" w:cs="Calibri"/>
        </w:rPr>
        <w:t xml:space="preserve"> και  Β΄ τάξης </w:t>
      </w:r>
      <w:r w:rsidR="002E7500" w:rsidRPr="005B00C7">
        <w:rPr>
          <w:rFonts w:ascii="Cambria" w:hAnsi="Cambria" w:cs="Calibri"/>
        </w:rPr>
        <w:t>τ</w:t>
      </w:r>
      <w:r w:rsidR="00B97B85" w:rsidRPr="005B00C7">
        <w:rPr>
          <w:rFonts w:ascii="Cambria" w:hAnsi="Cambria" w:cs="Calibri"/>
        </w:rPr>
        <w:t>ου Σχολείου στη Βενετία Ιταλίας</w:t>
      </w:r>
      <w:r w:rsidR="000C0B82" w:rsidRPr="005B00C7">
        <w:rPr>
          <w:rFonts w:ascii="Cambria" w:hAnsi="Cambria" w:cs="Calibri"/>
        </w:rPr>
        <w:t xml:space="preserve"> </w:t>
      </w:r>
      <w:r w:rsidR="00B97B85" w:rsidRPr="005B00C7">
        <w:rPr>
          <w:rFonts w:ascii="Cambria" w:hAnsi="Cambria" w:cs="Calibri"/>
        </w:rPr>
        <w:t xml:space="preserve"> </w:t>
      </w:r>
      <w:r w:rsidR="00773A0A" w:rsidRPr="005B00C7">
        <w:rPr>
          <w:rFonts w:ascii="Cambria" w:hAnsi="Cambria" w:cs="Calibri"/>
        </w:rPr>
        <w:t xml:space="preserve"> </w:t>
      </w:r>
      <w:r w:rsidR="00C31158" w:rsidRPr="005B00C7">
        <w:rPr>
          <w:rFonts w:ascii="Cambria" w:hAnsi="Cambria" w:cs="Calibri"/>
        </w:rPr>
        <w:t xml:space="preserve"> </w:t>
      </w:r>
      <w:r w:rsidR="002E7500" w:rsidRPr="005B00C7">
        <w:rPr>
          <w:rFonts w:ascii="Cambria" w:hAnsi="Cambria" w:cs="Calibri"/>
        </w:rPr>
        <w:t>για το χρονικό διάστημα από</w:t>
      </w:r>
      <w:r w:rsidR="00837526" w:rsidRPr="005B00C7">
        <w:rPr>
          <w:rFonts w:ascii="Cambria" w:hAnsi="Cambria" w:cs="Calibri"/>
        </w:rPr>
        <w:t xml:space="preserve">  </w:t>
      </w:r>
      <w:r w:rsidR="00B97B85" w:rsidRPr="005B00C7">
        <w:rPr>
          <w:rFonts w:ascii="Cambria" w:hAnsi="Cambria" w:cs="Calibri"/>
          <w:b/>
          <w:u w:val="single"/>
        </w:rPr>
        <w:t>Παρασκευή  29-11</w:t>
      </w:r>
      <w:r w:rsidR="000C0B82" w:rsidRPr="005B00C7">
        <w:rPr>
          <w:rFonts w:ascii="Cambria" w:hAnsi="Cambria" w:cs="Calibri"/>
          <w:b/>
          <w:u w:val="single"/>
        </w:rPr>
        <w:t>-2019</w:t>
      </w:r>
      <w:r w:rsidR="009D76C6" w:rsidRPr="005B00C7">
        <w:rPr>
          <w:rFonts w:ascii="Cambria" w:hAnsi="Cambria" w:cs="Calibri"/>
        </w:rPr>
        <w:t xml:space="preserve"> </w:t>
      </w:r>
      <w:r w:rsidR="002E7500" w:rsidRPr="005B00C7">
        <w:rPr>
          <w:rFonts w:ascii="Cambria" w:hAnsi="Cambria" w:cs="Calibri"/>
        </w:rPr>
        <w:t xml:space="preserve"> έως και</w:t>
      </w:r>
      <w:r w:rsidR="00837526" w:rsidRPr="005B00C7">
        <w:rPr>
          <w:rFonts w:ascii="Cambria" w:hAnsi="Cambria" w:cs="Calibri"/>
        </w:rPr>
        <w:t xml:space="preserve"> </w:t>
      </w:r>
      <w:r w:rsidR="00174F7E" w:rsidRPr="005B00C7">
        <w:rPr>
          <w:rFonts w:ascii="Cambria" w:hAnsi="Cambria" w:cs="Calibri"/>
        </w:rPr>
        <w:t xml:space="preserve">  </w:t>
      </w:r>
      <w:r w:rsidR="00B97B85" w:rsidRPr="005B00C7">
        <w:rPr>
          <w:rFonts w:ascii="Cambria" w:hAnsi="Cambria" w:cs="Calibri"/>
          <w:b/>
          <w:u w:val="single"/>
        </w:rPr>
        <w:t>Δευτέρα  02</w:t>
      </w:r>
      <w:r w:rsidR="000C0B82" w:rsidRPr="005B00C7">
        <w:rPr>
          <w:rFonts w:ascii="Cambria" w:hAnsi="Cambria" w:cs="Calibri"/>
          <w:b/>
          <w:u w:val="single"/>
        </w:rPr>
        <w:t>-</w:t>
      </w:r>
      <w:r w:rsidR="00B97B85" w:rsidRPr="005B00C7">
        <w:rPr>
          <w:rFonts w:ascii="Cambria" w:hAnsi="Cambria" w:cs="Calibri"/>
          <w:b/>
          <w:u w:val="single"/>
        </w:rPr>
        <w:t>1</w:t>
      </w:r>
      <w:r w:rsidR="000C0B82" w:rsidRPr="005B00C7">
        <w:rPr>
          <w:rFonts w:ascii="Cambria" w:hAnsi="Cambria" w:cs="Calibri"/>
          <w:b/>
          <w:u w:val="single"/>
        </w:rPr>
        <w:t>2-2019</w:t>
      </w:r>
      <w:r w:rsidR="00837526" w:rsidRPr="005B00C7">
        <w:rPr>
          <w:rFonts w:ascii="Cambria" w:hAnsi="Cambria" w:cs="Calibri"/>
        </w:rPr>
        <w:t xml:space="preserve"> </w:t>
      </w:r>
      <w:r w:rsidR="00C03C29" w:rsidRPr="005B00C7">
        <w:rPr>
          <w:rFonts w:ascii="Cambria" w:hAnsi="Cambria" w:cs="Calibri"/>
        </w:rPr>
        <w:t xml:space="preserve">. Στην μετακίνηση </w:t>
      </w:r>
      <w:r w:rsidR="002E7500" w:rsidRPr="005B00C7">
        <w:rPr>
          <w:rFonts w:ascii="Cambria" w:hAnsi="Cambria" w:cs="Calibri"/>
        </w:rPr>
        <w:t>, η οποία θα γίνει με</w:t>
      </w:r>
      <w:r w:rsidR="002E7500" w:rsidRPr="005B00C7">
        <w:rPr>
          <w:rFonts w:ascii="Cambria" w:hAnsi="Cambria" w:cs="Calibri"/>
          <w:b/>
          <w:bCs/>
          <w:i/>
          <w:iCs/>
        </w:rPr>
        <w:t xml:space="preserve">  </w:t>
      </w:r>
      <w:r w:rsidR="002E7500" w:rsidRPr="005B00C7">
        <w:rPr>
          <w:rFonts w:ascii="Cambria" w:hAnsi="Cambria" w:cs="Calibri"/>
        </w:rPr>
        <w:t>βάση το πρόγραμμα που ακολουθεί, θα συμμετέχουν</w:t>
      </w:r>
      <w:r w:rsidR="00837526" w:rsidRPr="005B00C7">
        <w:rPr>
          <w:rFonts w:ascii="Cambria" w:hAnsi="Cambria" w:cs="Calibri"/>
        </w:rPr>
        <w:t xml:space="preserve">  </w:t>
      </w:r>
      <w:r w:rsidR="00C03C29" w:rsidRPr="005B00C7">
        <w:rPr>
          <w:rFonts w:ascii="Cambria" w:hAnsi="Cambria" w:cs="Calibri"/>
        </w:rPr>
        <w:t>δεκα οκτώ  (18</w:t>
      </w:r>
      <w:r w:rsidR="004E7731" w:rsidRPr="005B00C7">
        <w:rPr>
          <w:rFonts w:ascii="Cambria" w:hAnsi="Cambria" w:cs="Calibri"/>
        </w:rPr>
        <w:t>)</w:t>
      </w:r>
      <w:r w:rsidR="007F4984" w:rsidRPr="005B00C7">
        <w:rPr>
          <w:rFonts w:ascii="Cambria" w:hAnsi="Cambria" w:cs="Calibri"/>
          <w:color w:val="FF0000"/>
        </w:rPr>
        <w:t xml:space="preserve"> </w:t>
      </w:r>
      <w:r w:rsidR="007F4984" w:rsidRPr="005B00C7">
        <w:rPr>
          <w:rFonts w:ascii="Cambria" w:hAnsi="Cambria" w:cs="Calibri"/>
        </w:rPr>
        <w:t xml:space="preserve">μαθητές και </w:t>
      </w:r>
      <w:r w:rsidR="00A55CB1" w:rsidRPr="005B00C7">
        <w:rPr>
          <w:rFonts w:ascii="Cambria" w:hAnsi="Cambria" w:cs="Calibri"/>
        </w:rPr>
        <w:t xml:space="preserve"> τρεις (3</w:t>
      </w:r>
      <w:r w:rsidR="00BC3AE5" w:rsidRPr="005B00C7">
        <w:rPr>
          <w:rFonts w:ascii="Cambria" w:hAnsi="Cambria" w:cs="Calibri"/>
        </w:rPr>
        <w:t xml:space="preserve">) συνοδοί   </w:t>
      </w:r>
      <w:r w:rsidR="002E7500" w:rsidRPr="005B00C7">
        <w:rPr>
          <w:rFonts w:ascii="Cambria" w:hAnsi="Cambria" w:cs="Calibri"/>
        </w:rPr>
        <w:t xml:space="preserve">καθηγητές και </w:t>
      </w:r>
      <w:r w:rsidR="007F4984" w:rsidRPr="005B00C7">
        <w:rPr>
          <w:rFonts w:ascii="Cambria" w:hAnsi="Cambria" w:cs="Calibri"/>
        </w:rPr>
        <w:t>θ</w:t>
      </w:r>
      <w:r w:rsidR="00C31158" w:rsidRPr="005B00C7">
        <w:rPr>
          <w:rFonts w:ascii="Cambria" w:hAnsi="Cambria" w:cs="Calibri"/>
        </w:rPr>
        <w:t>α</w:t>
      </w:r>
      <w:r w:rsidR="00EC1CAF" w:rsidRPr="005B00C7">
        <w:rPr>
          <w:rFonts w:ascii="Cambria" w:hAnsi="Cambria" w:cs="Calibri"/>
        </w:rPr>
        <w:t xml:space="preserve"> έχει συνολι</w:t>
      </w:r>
      <w:r w:rsidR="00C03C29" w:rsidRPr="005B00C7">
        <w:rPr>
          <w:rFonts w:ascii="Cambria" w:hAnsi="Cambria" w:cs="Calibri"/>
        </w:rPr>
        <w:t xml:space="preserve">κή διάρκεια τεσσάρων </w:t>
      </w:r>
      <w:r w:rsidR="00162E39" w:rsidRPr="005B00C7">
        <w:rPr>
          <w:rFonts w:ascii="Cambria" w:hAnsi="Cambria" w:cs="Calibri"/>
        </w:rPr>
        <w:t xml:space="preserve"> </w:t>
      </w:r>
      <w:r w:rsidR="00837526" w:rsidRPr="005B00C7">
        <w:rPr>
          <w:rFonts w:ascii="Cambria" w:hAnsi="Cambria" w:cs="Calibri"/>
        </w:rPr>
        <w:t xml:space="preserve">  (</w:t>
      </w:r>
      <w:r w:rsidR="00C03C29" w:rsidRPr="005B00C7">
        <w:rPr>
          <w:rFonts w:ascii="Cambria" w:hAnsi="Cambria" w:cs="Calibri"/>
        </w:rPr>
        <w:t>4</w:t>
      </w:r>
      <w:r w:rsidR="007F4984" w:rsidRPr="005B00C7">
        <w:rPr>
          <w:rFonts w:ascii="Cambria" w:hAnsi="Cambria" w:cs="Calibri"/>
        </w:rPr>
        <w:t>) ημερών</w:t>
      </w:r>
      <w:r w:rsidR="00471454" w:rsidRPr="005B00C7">
        <w:rPr>
          <w:rFonts w:ascii="Cambria" w:hAnsi="Cambria" w:cs="Calibri"/>
        </w:rPr>
        <w:t>.</w:t>
      </w:r>
    </w:p>
    <w:p w:rsidR="00AB7B4D" w:rsidRPr="005B00C7" w:rsidRDefault="00AB7B4D" w:rsidP="00E029FB">
      <w:pPr>
        <w:tabs>
          <w:tab w:val="left" w:pos="5057"/>
          <w:tab w:val="right" w:pos="8306"/>
        </w:tabs>
        <w:ind w:left="360"/>
        <w:rPr>
          <w:rFonts w:ascii="Cambria" w:hAnsi="Cambria" w:cs="Calibri"/>
          <w:b/>
          <w:bCs/>
        </w:rPr>
      </w:pPr>
    </w:p>
    <w:p w:rsidR="00E22A7C" w:rsidRPr="005B00C7" w:rsidRDefault="00E22A7C" w:rsidP="00E029FB">
      <w:pPr>
        <w:tabs>
          <w:tab w:val="left" w:pos="5057"/>
          <w:tab w:val="right" w:pos="8306"/>
        </w:tabs>
        <w:ind w:left="360"/>
        <w:rPr>
          <w:rFonts w:ascii="Cambria" w:hAnsi="Cambria" w:cs="Calibri"/>
          <w:b/>
          <w:bCs/>
        </w:rPr>
      </w:pPr>
      <w:r w:rsidRPr="005B00C7">
        <w:rPr>
          <w:rFonts w:ascii="Cambria" w:hAnsi="Cambria" w:cs="Calibri"/>
          <w:b/>
          <w:bCs/>
        </w:rPr>
        <w:t>Μέσα μεταφοράς:</w:t>
      </w:r>
    </w:p>
    <w:p w:rsidR="00E22A7C" w:rsidRPr="005B00C7" w:rsidRDefault="00E22A7C" w:rsidP="00E029FB">
      <w:pPr>
        <w:tabs>
          <w:tab w:val="left" w:pos="5057"/>
          <w:tab w:val="right" w:pos="8306"/>
        </w:tabs>
        <w:ind w:left="360"/>
        <w:rPr>
          <w:rFonts w:ascii="Cambria" w:hAnsi="Cambria" w:cs="Calibri"/>
        </w:rPr>
      </w:pPr>
      <w:r w:rsidRPr="005B00C7">
        <w:rPr>
          <w:rFonts w:ascii="Cambria" w:hAnsi="Cambria" w:cs="Calibri"/>
          <w:bCs/>
        </w:rPr>
        <w:t>Λεωφορείο-αεροπλάνο</w:t>
      </w:r>
      <w:r w:rsidR="000D67BF">
        <w:rPr>
          <w:rFonts w:ascii="Cambria" w:hAnsi="Cambria" w:cs="Calibri"/>
          <w:bCs/>
        </w:rPr>
        <w:t>-βαπορέττο.</w:t>
      </w:r>
    </w:p>
    <w:p w:rsidR="002E7500" w:rsidRPr="005B00C7" w:rsidRDefault="002E7500" w:rsidP="00E029FB">
      <w:pPr>
        <w:tabs>
          <w:tab w:val="left" w:pos="5057"/>
          <w:tab w:val="right" w:pos="8306"/>
        </w:tabs>
        <w:ind w:left="360"/>
        <w:rPr>
          <w:rFonts w:ascii="Cambria" w:hAnsi="Cambria" w:cs="Calibri"/>
          <w:b/>
          <w:bCs/>
          <w:u w:val="single"/>
        </w:rPr>
      </w:pPr>
      <w:r w:rsidRPr="005B00C7">
        <w:rPr>
          <w:rFonts w:ascii="Cambria" w:hAnsi="Cambria" w:cs="Calibri"/>
        </w:rPr>
        <w:t xml:space="preserve"> Για τον σκοπό αυτό το</w:t>
      </w:r>
      <w:r w:rsidRPr="005B00C7">
        <w:rPr>
          <w:rFonts w:ascii="Cambria" w:hAnsi="Cambria" w:cs="Calibri"/>
          <w:b/>
          <w:bCs/>
          <w:i/>
          <w:iCs/>
        </w:rPr>
        <w:t xml:space="preserve">  </w:t>
      </w:r>
      <w:r w:rsidRPr="005B00C7">
        <w:rPr>
          <w:rFonts w:ascii="Cambria" w:hAnsi="Cambria" w:cs="Calibri"/>
        </w:rPr>
        <w:t>Γενικό Λύκειο Τεγέας προκηρύσσει πρόχειρο διαγωνισμό με τα εξής χαρακτηριστικά:</w:t>
      </w:r>
    </w:p>
    <w:p w:rsidR="002E7500" w:rsidRPr="005B00C7" w:rsidRDefault="002E7500" w:rsidP="002E7500">
      <w:pPr>
        <w:autoSpaceDE w:val="0"/>
        <w:autoSpaceDN w:val="0"/>
        <w:adjustRightInd w:val="0"/>
        <w:rPr>
          <w:rFonts w:ascii="Cambria" w:hAnsi="Cambria" w:cs="Calibri"/>
          <w:b/>
          <w:bCs/>
        </w:rPr>
      </w:pPr>
    </w:p>
    <w:p w:rsidR="002E7500" w:rsidRPr="005B00C7" w:rsidRDefault="00C35AE2" w:rsidP="002E7500">
      <w:pPr>
        <w:autoSpaceDE w:val="0"/>
        <w:autoSpaceDN w:val="0"/>
        <w:adjustRightInd w:val="0"/>
        <w:rPr>
          <w:rFonts w:ascii="Cambria" w:hAnsi="Cambria" w:cs="Calibri,Bold"/>
          <w:b/>
        </w:rPr>
      </w:pPr>
      <w:r w:rsidRPr="005B00C7">
        <w:rPr>
          <w:rFonts w:ascii="Cambria" w:hAnsi="Cambria" w:cs="Calibri,Bold"/>
          <w:b/>
        </w:rPr>
        <w:t>Ι</w:t>
      </w:r>
      <w:r w:rsidR="00837526" w:rsidRPr="005B00C7">
        <w:rPr>
          <w:rFonts w:ascii="Cambria" w:hAnsi="Cambria" w:cs="Calibri,Bold"/>
          <w:b/>
        </w:rPr>
        <w:t xml:space="preserve">. </w:t>
      </w:r>
      <w:r w:rsidR="00533007" w:rsidRPr="005B00C7">
        <w:rPr>
          <w:rFonts w:ascii="Cambria" w:hAnsi="Cambria" w:cs="Calibri,Bold"/>
          <w:b/>
        </w:rPr>
        <w:t>Πρόγραμμα</w:t>
      </w:r>
      <w:r w:rsidR="002E7500" w:rsidRPr="005B00C7">
        <w:rPr>
          <w:rFonts w:ascii="Cambria" w:hAnsi="Cambria" w:cs="Calibri,Bold"/>
          <w:b/>
        </w:rPr>
        <w:t>:</w:t>
      </w:r>
    </w:p>
    <w:p w:rsidR="00C03C29" w:rsidRPr="005B00C7" w:rsidRDefault="00C03C29" w:rsidP="002E7500">
      <w:pPr>
        <w:autoSpaceDE w:val="0"/>
        <w:autoSpaceDN w:val="0"/>
        <w:adjustRightInd w:val="0"/>
        <w:rPr>
          <w:rFonts w:ascii="Cambria" w:hAnsi="Cambria" w:cs="Calibri,Bold"/>
          <w:b/>
        </w:rPr>
      </w:pPr>
    </w:p>
    <w:tbl>
      <w:tblPr>
        <w:tblW w:w="8611" w:type="dxa"/>
        <w:tblLayout w:type="fixed"/>
        <w:tblCellMar>
          <w:left w:w="30" w:type="dxa"/>
          <w:right w:w="30" w:type="dxa"/>
        </w:tblCellMar>
        <w:tblLook w:val="0000"/>
      </w:tblPr>
      <w:tblGrid>
        <w:gridCol w:w="8611"/>
      </w:tblGrid>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b/>
                <w:bCs/>
                <w:color w:val="000000"/>
              </w:rPr>
            </w:pPr>
            <w:r w:rsidRPr="005B00C7">
              <w:rPr>
                <w:rFonts w:ascii="Cambria" w:hAnsi="Cambria" w:cs="Calibri"/>
                <w:b/>
                <w:bCs/>
                <w:color w:val="000000"/>
              </w:rPr>
              <w:t>Παρασκευή 29/11/2019</w:t>
            </w:r>
          </w:p>
        </w:tc>
      </w:tr>
      <w:tr w:rsidR="00C03C29" w:rsidRPr="005B00C7" w:rsidTr="006360D2">
        <w:trPr>
          <w:trHeight w:val="290"/>
        </w:trPr>
        <w:tc>
          <w:tcPr>
            <w:tcW w:w="8611" w:type="dxa"/>
          </w:tcPr>
          <w:p w:rsidR="00C03C29" w:rsidRPr="005B00C7" w:rsidRDefault="00406CFA" w:rsidP="000D67BF">
            <w:pPr>
              <w:autoSpaceDE w:val="0"/>
              <w:autoSpaceDN w:val="0"/>
              <w:adjustRightInd w:val="0"/>
              <w:rPr>
                <w:rFonts w:ascii="Cambria" w:hAnsi="Cambria" w:cs="Calibri"/>
                <w:color w:val="000000"/>
              </w:rPr>
            </w:pPr>
            <w:r w:rsidRPr="005B00C7">
              <w:rPr>
                <w:rFonts w:ascii="Cambria" w:hAnsi="Cambria" w:cs="Calibri"/>
                <w:color w:val="000000"/>
              </w:rPr>
              <w:t>Αναχώρη</w:t>
            </w:r>
            <w:r w:rsidR="005B00C7">
              <w:rPr>
                <w:rFonts w:ascii="Cambria" w:hAnsi="Cambria" w:cs="Calibri"/>
                <w:color w:val="000000"/>
              </w:rPr>
              <w:t xml:space="preserve">ση </w:t>
            </w:r>
            <w:r w:rsidRPr="005B00C7">
              <w:rPr>
                <w:rFonts w:ascii="Cambria" w:hAnsi="Cambria" w:cs="Calibri"/>
                <w:color w:val="000000"/>
              </w:rPr>
              <w:t xml:space="preserve"> από το χώρο του σχολείου για αεροδρόμιο Ελευθέριος Βενιζέλος –Αθήνα. Πτήση για Μπολώνια. </w:t>
            </w:r>
            <w:r w:rsidR="00C03C29" w:rsidRPr="005B00C7">
              <w:rPr>
                <w:rFonts w:ascii="Cambria" w:hAnsi="Cambria" w:cs="Calibri"/>
                <w:color w:val="000000"/>
              </w:rPr>
              <w:t>Άφιξη στην Μπολόνια αναχώρηση για την Βενετία με μια ενδιάμεση στάση στην Πάντοβα</w:t>
            </w:r>
          </w:p>
          <w:p w:rsidR="00C03C29" w:rsidRPr="005B00C7" w:rsidRDefault="00C03C29" w:rsidP="000D67BF">
            <w:pPr>
              <w:autoSpaceDE w:val="0"/>
              <w:autoSpaceDN w:val="0"/>
              <w:adjustRightInd w:val="0"/>
              <w:rPr>
                <w:rFonts w:ascii="Cambria" w:hAnsi="Cambria" w:cs="Calibri"/>
                <w:color w:val="000000"/>
              </w:rPr>
            </w:pPr>
            <w:r w:rsidRPr="005B00C7">
              <w:rPr>
                <w:rFonts w:ascii="Cambria" w:hAnsi="Cambria" w:cs="Calibri"/>
                <w:color w:val="000000"/>
              </w:rPr>
              <w:t xml:space="preserve">Τακτοποίηση στο ξενοδοχείο </w:t>
            </w: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color w:val="000000"/>
              </w:rPr>
            </w:pPr>
            <w:r w:rsidRPr="005B00C7">
              <w:rPr>
                <w:rFonts w:ascii="Cambria" w:hAnsi="Cambria" w:cs="Calibri"/>
                <w:color w:val="000000"/>
              </w:rPr>
              <w:t>Συμμετοχή στην έναρξη του συνεδρίου</w:t>
            </w: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color w:val="000000"/>
              </w:rPr>
            </w:pPr>
            <w:r w:rsidRPr="005B00C7">
              <w:rPr>
                <w:rFonts w:ascii="Cambria" w:hAnsi="Cambria" w:cs="Calibri"/>
                <w:color w:val="000000"/>
              </w:rPr>
              <w:t xml:space="preserve">επιστροφή στο ξενοδοχείο </w:t>
            </w:r>
            <w:r w:rsidR="005B00C7" w:rsidRPr="005B00C7">
              <w:rPr>
                <w:rFonts w:ascii="Cambria" w:hAnsi="Cambria" w:cs="Calibri"/>
                <w:color w:val="000000"/>
              </w:rPr>
              <w:t>–</w:t>
            </w:r>
            <w:r w:rsidRPr="005B00C7">
              <w:rPr>
                <w:rFonts w:ascii="Cambria" w:hAnsi="Cambria" w:cs="Calibri"/>
                <w:color w:val="000000"/>
              </w:rPr>
              <w:t>δείπνο</w:t>
            </w:r>
          </w:p>
          <w:p w:rsidR="005B00C7" w:rsidRPr="005B00C7" w:rsidRDefault="005B00C7" w:rsidP="000D67BF">
            <w:pPr>
              <w:autoSpaceDE w:val="0"/>
              <w:autoSpaceDN w:val="0"/>
              <w:adjustRightInd w:val="0"/>
              <w:rPr>
                <w:rFonts w:ascii="Cambria" w:hAnsi="Cambria" w:cs="Calibri"/>
                <w:color w:val="000000"/>
              </w:rPr>
            </w:pPr>
          </w:p>
        </w:tc>
      </w:tr>
      <w:tr w:rsidR="00C03C29" w:rsidRPr="005B00C7" w:rsidTr="006360D2">
        <w:trPr>
          <w:trHeight w:val="290"/>
        </w:trPr>
        <w:tc>
          <w:tcPr>
            <w:tcW w:w="8611" w:type="dxa"/>
          </w:tcPr>
          <w:tbl>
            <w:tblPr>
              <w:tblW w:w="8616" w:type="dxa"/>
              <w:tblLayout w:type="fixed"/>
              <w:tblCellMar>
                <w:left w:w="30" w:type="dxa"/>
                <w:right w:w="30" w:type="dxa"/>
              </w:tblCellMar>
              <w:tblLook w:val="04A0"/>
            </w:tblPr>
            <w:tblGrid>
              <w:gridCol w:w="8616"/>
            </w:tblGrid>
            <w:tr w:rsidR="00C03C29" w:rsidRPr="005B00C7" w:rsidTr="005B00C7">
              <w:trPr>
                <w:trHeight w:val="290"/>
              </w:trPr>
              <w:tc>
                <w:tcPr>
                  <w:tcW w:w="8611" w:type="dxa"/>
                  <w:hideMark/>
                </w:tcPr>
                <w:p w:rsidR="00C03C29" w:rsidRPr="005B00C7" w:rsidRDefault="00C03C29" w:rsidP="000D67BF">
                  <w:pPr>
                    <w:autoSpaceDE w:val="0"/>
                    <w:autoSpaceDN w:val="0"/>
                    <w:adjustRightInd w:val="0"/>
                    <w:rPr>
                      <w:rFonts w:ascii="Cambria" w:hAnsi="Cambria" w:cs="Arial"/>
                      <w:b/>
                      <w:bCs/>
                      <w:color w:val="000000"/>
                    </w:rPr>
                  </w:pPr>
                  <w:r w:rsidRPr="005B00C7">
                    <w:rPr>
                      <w:rFonts w:ascii="Cambria" w:hAnsi="Cambria" w:cs="Arial"/>
                      <w:b/>
                      <w:bCs/>
                      <w:color w:val="000000"/>
                    </w:rPr>
                    <w:t>Σαββάτο 30/11/2019</w:t>
                  </w:r>
                  <w:r w:rsidRPr="005B00C7">
                    <w:rPr>
                      <w:rFonts w:ascii="Cambria" w:hAnsi="Cambria" w:cs="Arial"/>
                      <w:b/>
                    </w:rPr>
                    <w:t xml:space="preserve"> ΒΕΝΕΤΙΑ ( ξενάγηση )</w:t>
                  </w:r>
                </w:p>
              </w:tc>
            </w:tr>
            <w:tr w:rsidR="00C03C29" w:rsidRPr="005B00C7" w:rsidTr="005B00C7">
              <w:trPr>
                <w:trHeight w:val="290"/>
              </w:trPr>
              <w:tc>
                <w:tcPr>
                  <w:tcW w:w="8611" w:type="dxa"/>
                  <w:hideMark/>
                </w:tcPr>
                <w:p w:rsidR="00577B64" w:rsidRDefault="00C03C29" w:rsidP="000D67BF">
                  <w:pPr>
                    <w:rPr>
                      <w:rFonts w:ascii="Cambria" w:hAnsi="Cambria"/>
                    </w:rPr>
                  </w:pPr>
                  <w:r w:rsidRPr="005B00C7">
                    <w:rPr>
                      <w:rFonts w:ascii="Cambria" w:hAnsi="Cambria"/>
                    </w:rPr>
                    <w:t xml:space="preserve">Πρόγευμα και αναχώρηση για την ξενάγηση της πόλης Βενετία. Άφιξη και μεταφορά με βαπορέττο (ναυτική συγκοινωνία) στο ιστορικό κέντρο της Γαληνοτάτης για  ξενάγηση . (νησάκι του Αγίου Μάρκου, τα ‘παλαιά’ και ‘νέα </w:t>
                  </w:r>
                </w:p>
                <w:p w:rsidR="00577B64" w:rsidRDefault="00577B64" w:rsidP="000D67BF">
                  <w:pPr>
                    <w:rPr>
                      <w:rFonts w:ascii="Cambria" w:hAnsi="Cambria"/>
                    </w:rPr>
                  </w:pPr>
                </w:p>
                <w:p w:rsidR="00C03C29" w:rsidRPr="005B00C7" w:rsidRDefault="00C03C29" w:rsidP="000D67BF">
                  <w:pPr>
                    <w:rPr>
                      <w:rFonts w:ascii="Cambria" w:hAnsi="Cambria"/>
                    </w:rPr>
                  </w:pPr>
                  <w:r w:rsidRPr="005B00C7">
                    <w:rPr>
                      <w:rFonts w:ascii="Cambria" w:hAnsi="Cambria"/>
                    </w:rPr>
                    <w:t>κυβερνεία’, την ‘Ναπολεόντεια πτέρυγα’, τον πύργο του ρολογιού, την  βυζαντινή βασιλική του Αγίου Μάρκου, το παλάτι των Δόγηδων</w:t>
                  </w:r>
                  <w:r w:rsidR="005B00C7">
                    <w:rPr>
                      <w:rFonts w:ascii="Cambria" w:hAnsi="Cambria"/>
                    </w:rPr>
                    <w:t>,</w:t>
                  </w:r>
                  <w:r w:rsidRPr="005B00C7">
                    <w:rPr>
                      <w:rFonts w:ascii="Cambria" w:hAnsi="Cambria"/>
                    </w:rPr>
                    <w:t xml:space="preserve">  την γέφυρα των στεναγμών,  την ελληνική εκκλησία του Αγίου Γεωργίου,  τη λιμνοθάλασσα της Βενετίας, , το νησί του Lido, την SantaMariadellaSalute, το CanalGrande, και τα ιδιαίτερα Βενετσιάνικα οικοδομήματα</w:t>
                  </w:r>
                  <w:r w:rsidR="005B00C7">
                    <w:rPr>
                      <w:rFonts w:ascii="Cambria" w:hAnsi="Cambria"/>
                    </w:rPr>
                    <w:t>)</w:t>
                  </w:r>
                  <w:r w:rsidRPr="005B00C7">
                    <w:rPr>
                      <w:rFonts w:ascii="Cambria" w:hAnsi="Cambria"/>
                    </w:rPr>
                    <w:t>. Μεταφορά στο ξενοδοχείο, δείπνο και διανυκτέρευση.</w:t>
                  </w:r>
                </w:p>
                <w:p w:rsidR="005B00C7" w:rsidRPr="005B00C7" w:rsidRDefault="005B00C7" w:rsidP="000D67BF">
                  <w:pPr>
                    <w:rPr>
                      <w:rFonts w:ascii="Cambria" w:hAnsi="Cambria"/>
                    </w:rPr>
                  </w:pPr>
                </w:p>
                <w:p w:rsidR="00C03C29" w:rsidRPr="005B00C7" w:rsidRDefault="00C03C29" w:rsidP="000D67BF">
                  <w:pPr>
                    <w:pBdr>
                      <w:top w:val="single" w:sz="4" w:space="1" w:color="auto"/>
                      <w:left w:val="single" w:sz="4" w:space="4" w:color="auto"/>
                      <w:bottom w:val="single" w:sz="4" w:space="1" w:color="auto"/>
                      <w:right w:val="single" w:sz="4" w:space="4" w:color="auto"/>
                    </w:pBdr>
                    <w:rPr>
                      <w:rFonts w:ascii="Cambria" w:hAnsi="Cambria" w:cs="Arial"/>
                      <w:b/>
                    </w:rPr>
                  </w:pPr>
                  <w:r w:rsidRPr="005B00C7">
                    <w:rPr>
                      <w:rFonts w:ascii="Cambria" w:hAnsi="Cambria" w:cs="Arial"/>
                      <w:b/>
                    </w:rPr>
                    <w:t xml:space="preserve">Κυριακη 01/12/2019 : ΒΕΝΕΤΙΑ – ΒΕΡΟΝΑ – ΣΥΜΜΕΤΟΧΗ ΣΤΟ ΣΥΝΕΔΡΙΟ  </w:t>
                  </w:r>
                </w:p>
                <w:p w:rsidR="00C03C29" w:rsidRPr="005B00C7" w:rsidRDefault="00C03C29" w:rsidP="00406CFA">
                  <w:pPr>
                    <w:rPr>
                      <w:rFonts w:ascii="Cambria" w:hAnsi="Cambria"/>
                    </w:rPr>
                  </w:pPr>
                  <w:r w:rsidRPr="005B00C7">
                    <w:rPr>
                      <w:rFonts w:ascii="Cambria" w:hAnsi="Cambria"/>
                    </w:rPr>
                    <w:t>Μετά το πρωινό  άμεση αναχώρηση για την Βερόνα . (  Σαίξπηρ- Ρωμαίος και Ιουλιέτα). Περιήγηση στην ρωμαϊκή Αρένα, τις πλατείες Ντελ Έρμπε και ΝτέιΣινιόρι και το αρχοντικό των Καπο</w:t>
                  </w:r>
                  <w:r w:rsidR="00406CFA" w:rsidRPr="005B00C7">
                    <w:rPr>
                      <w:rFonts w:ascii="Cambria" w:hAnsi="Cambria"/>
                    </w:rPr>
                    <w:t>υλέτων.</w:t>
                  </w:r>
                  <w:r w:rsidR="005B00C7">
                    <w:rPr>
                      <w:rFonts w:ascii="Cambria" w:hAnsi="Cambria"/>
                    </w:rPr>
                    <w:t xml:space="preserve"> Επιστροφή στην Βενετία για συμμετοχή  στο Συνέδριο. Δείπνο</w:t>
                  </w:r>
                  <w:r w:rsidRPr="005B00C7">
                    <w:rPr>
                      <w:rFonts w:ascii="Cambria" w:hAnsi="Cambria"/>
                    </w:rPr>
                    <w:t>,</w:t>
                  </w:r>
                  <w:r w:rsidR="005B00C7">
                    <w:rPr>
                      <w:rFonts w:ascii="Cambria" w:hAnsi="Cambria"/>
                    </w:rPr>
                    <w:t xml:space="preserve"> </w:t>
                  </w:r>
                  <w:r w:rsidRPr="005B00C7">
                    <w:rPr>
                      <w:rFonts w:ascii="Cambria" w:hAnsi="Cambria"/>
                    </w:rPr>
                    <w:t>διανυκτέρευση.</w:t>
                  </w:r>
                </w:p>
                <w:p w:rsidR="005B00C7" w:rsidRPr="005B00C7" w:rsidRDefault="005B00C7" w:rsidP="00406CFA">
                  <w:pPr>
                    <w:rPr>
                      <w:rFonts w:ascii="Cambria" w:hAnsi="Cambria" w:cs="Arial"/>
                      <w:color w:val="000000"/>
                    </w:rPr>
                  </w:pPr>
                </w:p>
              </w:tc>
            </w:tr>
          </w:tbl>
          <w:p w:rsidR="00C03C29" w:rsidRPr="005B00C7" w:rsidRDefault="00C03C29" w:rsidP="000D67BF">
            <w:pPr>
              <w:autoSpaceDE w:val="0"/>
              <w:autoSpaceDN w:val="0"/>
              <w:adjustRightInd w:val="0"/>
              <w:rPr>
                <w:rFonts w:ascii="Cambria" w:hAnsi="Cambria" w:cs="Calibri"/>
                <w:color w:val="000000"/>
              </w:rPr>
            </w:pP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b/>
                <w:bCs/>
                <w:color w:val="000000"/>
              </w:rPr>
            </w:pPr>
            <w:r w:rsidRPr="005B00C7">
              <w:rPr>
                <w:rFonts w:ascii="Cambria" w:hAnsi="Cambria" w:cs="Calibri"/>
                <w:b/>
                <w:bCs/>
                <w:color w:val="000000"/>
              </w:rPr>
              <w:lastRenderedPageBreak/>
              <w:t>Δευτέρα 02/12/2019</w:t>
            </w: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color w:val="000000"/>
              </w:rPr>
            </w:pPr>
            <w:r w:rsidRPr="005B00C7">
              <w:rPr>
                <w:rFonts w:ascii="Cambria" w:hAnsi="Cambria" w:cs="Calibri"/>
                <w:color w:val="000000"/>
              </w:rPr>
              <w:t>Αναχώρηση για την Μπολόνια και επιβίβαση στο αεροπλάνο</w:t>
            </w:r>
            <w:r w:rsidR="005B00C7">
              <w:rPr>
                <w:rFonts w:ascii="Cambria" w:hAnsi="Cambria" w:cs="Calibri"/>
                <w:color w:val="000000"/>
              </w:rPr>
              <w:t>.</w:t>
            </w: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color w:val="000000"/>
              </w:rPr>
            </w:pPr>
            <w:r w:rsidRPr="005B00C7">
              <w:rPr>
                <w:rFonts w:ascii="Cambria" w:hAnsi="Cambria" w:cs="Calibri"/>
                <w:color w:val="000000"/>
              </w:rPr>
              <w:t xml:space="preserve">Άφιξη  Αθήνα </w:t>
            </w:r>
            <w:r w:rsidR="00406CFA" w:rsidRPr="005B00C7">
              <w:rPr>
                <w:rFonts w:ascii="Cambria" w:hAnsi="Cambria" w:cs="Calibri"/>
                <w:color w:val="000000"/>
              </w:rPr>
              <w:t>και στη συνέχεια αναχώρηση οδικώς για το χώρο του σχολείου.</w:t>
            </w:r>
          </w:p>
          <w:p w:rsidR="00C03C29" w:rsidRPr="005B00C7" w:rsidRDefault="00C03C29" w:rsidP="000D67BF">
            <w:pPr>
              <w:autoSpaceDE w:val="0"/>
              <w:autoSpaceDN w:val="0"/>
              <w:adjustRightInd w:val="0"/>
              <w:rPr>
                <w:rFonts w:ascii="Cambria" w:hAnsi="Cambria" w:cs="Calibri"/>
                <w:color w:val="000000"/>
              </w:rPr>
            </w:pPr>
          </w:p>
        </w:tc>
      </w:tr>
      <w:tr w:rsidR="00C03C29" w:rsidRPr="005B00C7" w:rsidTr="006360D2">
        <w:trPr>
          <w:trHeight w:val="290"/>
        </w:trPr>
        <w:tc>
          <w:tcPr>
            <w:tcW w:w="8611" w:type="dxa"/>
          </w:tcPr>
          <w:p w:rsidR="00C03C29" w:rsidRPr="005B00C7" w:rsidRDefault="00C03C29" w:rsidP="000D67BF">
            <w:pPr>
              <w:autoSpaceDE w:val="0"/>
              <w:autoSpaceDN w:val="0"/>
              <w:adjustRightInd w:val="0"/>
              <w:rPr>
                <w:rFonts w:ascii="Cambria" w:hAnsi="Cambria" w:cs="Calibri"/>
                <w:color w:val="000000"/>
              </w:rPr>
            </w:pPr>
          </w:p>
        </w:tc>
      </w:tr>
    </w:tbl>
    <w:p w:rsidR="002E7500" w:rsidRPr="005B00C7" w:rsidRDefault="002E7500" w:rsidP="00837526">
      <w:pPr>
        <w:rPr>
          <w:rFonts w:ascii="Cambria" w:hAnsi="Cambria"/>
        </w:rPr>
      </w:pPr>
    </w:p>
    <w:p w:rsidR="002E7500" w:rsidRPr="005B00C7" w:rsidRDefault="00C35AE2" w:rsidP="002E7500">
      <w:pPr>
        <w:autoSpaceDE w:val="0"/>
        <w:autoSpaceDN w:val="0"/>
        <w:adjustRightInd w:val="0"/>
        <w:rPr>
          <w:rFonts w:ascii="Cambria" w:hAnsi="Cambria" w:cs="Calibri,Bold"/>
          <w:b/>
        </w:rPr>
      </w:pPr>
      <w:r w:rsidRPr="005B00C7">
        <w:rPr>
          <w:rFonts w:ascii="Cambria" w:hAnsi="Cambria" w:cs="Calibri"/>
          <w:b/>
        </w:rPr>
        <w:t>ΙΙ</w:t>
      </w:r>
      <w:r w:rsidR="002E7500" w:rsidRPr="005B00C7">
        <w:rPr>
          <w:rFonts w:ascii="Cambria" w:hAnsi="Cambria" w:cs="Calibri,Bold"/>
          <w:b/>
        </w:rPr>
        <w:t>. Προϋποθέσεις που πρέπει να πληρούνται:</w:t>
      </w:r>
    </w:p>
    <w:p w:rsidR="00FD1279" w:rsidRPr="005B00C7" w:rsidRDefault="00FD1279" w:rsidP="002E7500">
      <w:pPr>
        <w:autoSpaceDE w:val="0"/>
        <w:autoSpaceDN w:val="0"/>
        <w:adjustRightInd w:val="0"/>
        <w:rPr>
          <w:rFonts w:ascii="Cambria" w:hAnsi="Cambria" w:cs="Calibri,Bold"/>
          <w:b/>
        </w:rPr>
      </w:pPr>
    </w:p>
    <w:p w:rsidR="00406CFA" w:rsidRPr="005B00C7" w:rsidRDefault="000D67BF" w:rsidP="00D04B8D">
      <w:pPr>
        <w:autoSpaceDE w:val="0"/>
        <w:autoSpaceDN w:val="0"/>
        <w:adjustRightInd w:val="0"/>
        <w:jc w:val="both"/>
        <w:rPr>
          <w:rFonts w:ascii="Cambria" w:hAnsi="Cambria" w:cs="Calibri,Bold"/>
          <w:b/>
        </w:rPr>
      </w:pPr>
      <w:r>
        <w:rPr>
          <w:rFonts w:ascii="Cambria" w:hAnsi="Cambria" w:cs="Calibri"/>
          <w:b/>
        </w:rPr>
        <w:t>1.</w:t>
      </w:r>
      <w:r w:rsidR="00FF3072" w:rsidRPr="005B00C7">
        <w:rPr>
          <w:rFonts w:ascii="Cambria" w:hAnsi="Cambria" w:cs="Calibri"/>
          <w:b/>
        </w:rPr>
        <w:t xml:space="preserve"> </w:t>
      </w:r>
      <w:r w:rsidRPr="000D67BF">
        <w:rPr>
          <w:rFonts w:ascii="Cambria" w:hAnsi="Cambria" w:cs="Calibri"/>
        </w:rPr>
        <w:t>Λεωφορείο για</w:t>
      </w:r>
      <w:r>
        <w:rPr>
          <w:rFonts w:ascii="Cambria" w:hAnsi="Cambria" w:cs="Calibri"/>
          <w:b/>
        </w:rPr>
        <w:t xml:space="preserve"> </w:t>
      </w:r>
      <w:r>
        <w:rPr>
          <w:rFonts w:ascii="Cambria" w:hAnsi="Cambria" w:cs="Calibri"/>
        </w:rPr>
        <w:t>α</w:t>
      </w:r>
      <w:r w:rsidR="00D95DB2" w:rsidRPr="005B00C7">
        <w:rPr>
          <w:rFonts w:ascii="Cambria" w:hAnsi="Cambria" w:cs="Calibri"/>
        </w:rPr>
        <w:t>ναχώρηση</w:t>
      </w:r>
      <w:r w:rsidR="005E1EE5" w:rsidRPr="005B00C7">
        <w:rPr>
          <w:rFonts w:ascii="Cambria" w:hAnsi="Cambria" w:cs="Calibri"/>
        </w:rPr>
        <w:t xml:space="preserve">  </w:t>
      </w:r>
      <w:r w:rsidR="005B00C7">
        <w:rPr>
          <w:rFonts w:ascii="Cambria" w:hAnsi="Cambria" w:cs="Calibri"/>
        </w:rPr>
        <w:t>από Αλέα Τεγέας (2</w:t>
      </w:r>
      <w:r w:rsidR="00406CFA" w:rsidRPr="005B00C7">
        <w:rPr>
          <w:rFonts w:ascii="Cambria" w:hAnsi="Cambria" w:cs="Calibri"/>
        </w:rPr>
        <w:t>9-11</w:t>
      </w:r>
      <w:r w:rsidR="000C0B82" w:rsidRPr="005B00C7">
        <w:rPr>
          <w:rFonts w:ascii="Cambria" w:hAnsi="Cambria" w:cs="Calibri"/>
        </w:rPr>
        <w:t>-2019</w:t>
      </w:r>
      <w:r w:rsidR="005E1EE5" w:rsidRPr="005B00C7">
        <w:rPr>
          <w:rFonts w:ascii="Cambria" w:hAnsi="Cambria" w:cs="Calibri"/>
        </w:rPr>
        <w:t>)</w:t>
      </w:r>
      <w:r w:rsidR="00EC1CAF" w:rsidRPr="005B00C7">
        <w:rPr>
          <w:rFonts w:ascii="Cambria" w:hAnsi="Cambria" w:cs="Calibri"/>
        </w:rPr>
        <w:t xml:space="preserve"> προς</w:t>
      </w:r>
      <w:r w:rsidR="005E1EE5" w:rsidRPr="005B00C7">
        <w:rPr>
          <w:rFonts w:ascii="Cambria" w:hAnsi="Cambria" w:cs="Calibri"/>
        </w:rPr>
        <w:t xml:space="preserve"> το αεροδρόμιο Ελευθέριος Βενιζέλος (Αθήνα)</w:t>
      </w:r>
      <w:r w:rsidR="00610EAA" w:rsidRPr="005B00C7">
        <w:rPr>
          <w:rFonts w:ascii="Cambria" w:hAnsi="Cambria" w:cs="Calibri"/>
        </w:rPr>
        <w:t xml:space="preserve"> </w:t>
      </w:r>
      <w:r w:rsidR="005E1EE5" w:rsidRPr="005B00C7">
        <w:rPr>
          <w:rFonts w:ascii="Cambria" w:hAnsi="Cambria" w:cs="Calibri"/>
        </w:rPr>
        <w:t xml:space="preserve">και  επιστροφή </w:t>
      </w:r>
      <w:r w:rsidR="00AC705D" w:rsidRPr="005B00C7">
        <w:rPr>
          <w:rFonts w:ascii="Cambria" w:hAnsi="Cambria" w:cs="Calibri"/>
        </w:rPr>
        <w:t xml:space="preserve"> </w:t>
      </w:r>
      <w:r w:rsidR="005E1EE5" w:rsidRPr="005B00C7">
        <w:rPr>
          <w:rFonts w:ascii="Cambria" w:hAnsi="Cambria" w:cs="Calibri"/>
        </w:rPr>
        <w:t>σ</w:t>
      </w:r>
      <w:r w:rsidR="00AC705D" w:rsidRPr="005B00C7">
        <w:rPr>
          <w:rFonts w:ascii="Cambria" w:hAnsi="Cambria" w:cs="Calibri"/>
        </w:rPr>
        <w:t xml:space="preserve">το αεροδρόμιο Ελευθέριος Βενιζέλος (Αθήνα) </w:t>
      </w:r>
      <w:r w:rsidR="001C0A0C" w:rsidRPr="005B00C7">
        <w:rPr>
          <w:rFonts w:ascii="Cambria" w:hAnsi="Cambria" w:cs="Calibri"/>
        </w:rPr>
        <w:t>–Αλέα Τεγέας</w:t>
      </w:r>
      <w:r w:rsidR="00AC705D" w:rsidRPr="005B00C7">
        <w:rPr>
          <w:rFonts w:ascii="Cambria" w:hAnsi="Cambria" w:cs="Calibri"/>
        </w:rPr>
        <w:t xml:space="preserve"> </w:t>
      </w:r>
      <w:r w:rsidR="002E7500" w:rsidRPr="005B00C7">
        <w:rPr>
          <w:rFonts w:ascii="Cambria" w:hAnsi="Cambria" w:cs="Calibri"/>
        </w:rPr>
        <w:t xml:space="preserve"> </w:t>
      </w:r>
      <w:r w:rsidR="00406CFA" w:rsidRPr="005B00C7">
        <w:rPr>
          <w:rFonts w:ascii="Cambria" w:hAnsi="Cambria" w:cs="Calibri"/>
        </w:rPr>
        <w:t>(02-12</w:t>
      </w:r>
      <w:r w:rsidR="000C0B82" w:rsidRPr="005B00C7">
        <w:rPr>
          <w:rFonts w:ascii="Cambria" w:hAnsi="Cambria" w:cs="Calibri"/>
        </w:rPr>
        <w:t>-2019</w:t>
      </w:r>
      <w:r w:rsidR="005E1EE5" w:rsidRPr="005B00C7">
        <w:rPr>
          <w:rFonts w:ascii="Cambria" w:hAnsi="Cambria" w:cs="Calibri"/>
        </w:rPr>
        <w:t>).</w:t>
      </w:r>
      <w:r w:rsidR="0041586E" w:rsidRPr="005B00C7">
        <w:rPr>
          <w:rFonts w:ascii="Cambria" w:hAnsi="Cambria" w:cs="Calibri,Bold"/>
          <w:b/>
        </w:rPr>
        <w:t xml:space="preserve"> </w:t>
      </w:r>
    </w:p>
    <w:p w:rsidR="00406CFA" w:rsidRPr="005B00C7" w:rsidRDefault="00406CFA" w:rsidP="000D67BF">
      <w:pPr>
        <w:spacing w:before="100" w:beforeAutospacing="1" w:after="100" w:afterAutospacing="1"/>
        <w:ind w:left="360"/>
        <w:rPr>
          <w:rFonts w:ascii="Cambria" w:hAnsi="Cambria"/>
        </w:rPr>
      </w:pPr>
      <w:r w:rsidRPr="00F23568">
        <w:rPr>
          <w:rFonts w:ascii="Cambria" w:hAnsi="Cambria"/>
        </w:rPr>
        <w:t>Αεροπορικά ει</w:t>
      </w:r>
      <w:r w:rsidRPr="005B00C7">
        <w:rPr>
          <w:rFonts w:ascii="Cambria" w:hAnsi="Cambria"/>
        </w:rPr>
        <w:t xml:space="preserve">σιτήρια </w:t>
      </w:r>
      <w:r w:rsidRPr="00F23568">
        <w:rPr>
          <w:rFonts w:ascii="Cambria" w:hAnsi="Cambria"/>
        </w:rPr>
        <w:t xml:space="preserve"> με την</w:t>
      </w:r>
      <w:r w:rsidRPr="005B00C7">
        <w:rPr>
          <w:rFonts w:ascii="Cambria" w:hAnsi="Cambria"/>
        </w:rPr>
        <w:t xml:space="preserve"> </w:t>
      </w:r>
      <w:r w:rsidRPr="00F23568">
        <w:rPr>
          <w:rFonts w:ascii="Cambria" w:hAnsi="Cambria"/>
        </w:rPr>
        <w:t xml:space="preserve"> Aegean Airlines </w:t>
      </w:r>
      <w:r w:rsidRPr="005B00C7">
        <w:rPr>
          <w:rFonts w:ascii="Cambria" w:hAnsi="Cambria"/>
        </w:rPr>
        <w:t>:</w:t>
      </w:r>
    </w:p>
    <w:p w:rsidR="00406CFA" w:rsidRPr="005B00C7" w:rsidRDefault="00406CFA" w:rsidP="00406CFA">
      <w:pPr>
        <w:spacing w:before="100" w:beforeAutospacing="1" w:after="100" w:afterAutospacing="1"/>
        <w:ind w:left="735"/>
        <w:rPr>
          <w:rFonts w:ascii="Cambria" w:hAnsi="Cambria"/>
        </w:rPr>
      </w:pPr>
      <w:r w:rsidRPr="005B00C7">
        <w:rPr>
          <w:rFonts w:ascii="Cambria" w:hAnsi="Cambria"/>
        </w:rPr>
        <w:t xml:space="preserve">Α) Αθήνα – Μπολόνια  σε πρωινή πτήση και ημερομηνία 29-11-2019 και </w:t>
      </w:r>
    </w:p>
    <w:p w:rsidR="00406CFA" w:rsidRPr="00F23568" w:rsidRDefault="00406CFA" w:rsidP="00406CFA">
      <w:pPr>
        <w:spacing w:before="100" w:beforeAutospacing="1" w:after="100" w:afterAutospacing="1"/>
        <w:ind w:left="735"/>
        <w:rPr>
          <w:rFonts w:ascii="Cambria" w:hAnsi="Cambria"/>
        </w:rPr>
      </w:pPr>
      <w:r w:rsidRPr="005B00C7">
        <w:rPr>
          <w:rFonts w:ascii="Cambria" w:hAnsi="Cambria"/>
        </w:rPr>
        <w:t>Β) Μπολόνια – Αθήνα στις 02-12-2019 με μεσημεριανή πτήση.</w:t>
      </w:r>
    </w:p>
    <w:p w:rsidR="00406CFA" w:rsidRPr="00F23568" w:rsidRDefault="00406CFA" w:rsidP="00406CFA">
      <w:pPr>
        <w:spacing w:before="100" w:beforeAutospacing="1" w:after="100" w:afterAutospacing="1"/>
        <w:rPr>
          <w:rFonts w:ascii="Cambria" w:hAnsi="Cambria"/>
        </w:rPr>
      </w:pPr>
      <w:r w:rsidRPr="00F23568">
        <w:rPr>
          <w:rFonts w:ascii="Cambria" w:hAnsi="Cambria"/>
        </w:rPr>
        <w:t>2.      Φόροι αεροδρομίων.</w:t>
      </w:r>
    </w:p>
    <w:p w:rsidR="00406CFA" w:rsidRPr="00F23568" w:rsidRDefault="00406CFA" w:rsidP="00406CFA">
      <w:pPr>
        <w:spacing w:before="100" w:beforeAutospacing="1" w:after="100" w:afterAutospacing="1"/>
        <w:rPr>
          <w:rFonts w:ascii="Cambria" w:hAnsi="Cambria"/>
        </w:rPr>
      </w:pPr>
      <w:r w:rsidRPr="00F23568">
        <w:rPr>
          <w:rFonts w:ascii="Cambria" w:hAnsi="Cambria"/>
        </w:rPr>
        <w:t>3.      Βαλίτσα 23 κιλών και χειραποσκευή 8 κιλών ανά επιβάτη.</w:t>
      </w:r>
    </w:p>
    <w:p w:rsidR="00406CFA" w:rsidRPr="00F23568" w:rsidRDefault="00406CFA" w:rsidP="00406CFA">
      <w:pPr>
        <w:spacing w:before="100" w:beforeAutospacing="1" w:after="100" w:afterAutospacing="1"/>
        <w:rPr>
          <w:rFonts w:ascii="Cambria" w:hAnsi="Cambria"/>
        </w:rPr>
      </w:pPr>
      <w:r w:rsidRPr="00F23568">
        <w:rPr>
          <w:rFonts w:ascii="Cambria" w:hAnsi="Cambria"/>
        </w:rPr>
        <w:t xml:space="preserve">4.      </w:t>
      </w:r>
      <w:r w:rsidR="006360D2" w:rsidRPr="005B00C7">
        <w:rPr>
          <w:rFonts w:ascii="Cambria" w:hAnsi="Cambria"/>
        </w:rPr>
        <w:t>Μεταφορές επισκέψεις</w:t>
      </w:r>
      <w:r w:rsidRPr="00F23568">
        <w:rPr>
          <w:rFonts w:ascii="Cambria" w:hAnsi="Cambria"/>
        </w:rPr>
        <w:t xml:space="preserve"> και περιηγήσεις με πολυτελές κλιματιζόμενο τουριστικό λεωφορείο κα</w:t>
      </w:r>
      <w:r w:rsidR="006360D2" w:rsidRPr="005B00C7">
        <w:rPr>
          <w:rFonts w:ascii="Cambria" w:hAnsi="Cambria"/>
        </w:rPr>
        <w:t xml:space="preserve">θ’ όλη την διάρκεια της εκπαιδευτικής επίσκεψης </w:t>
      </w:r>
      <w:r w:rsidRPr="00F23568">
        <w:rPr>
          <w:rFonts w:ascii="Cambria" w:hAnsi="Cambria"/>
        </w:rPr>
        <w:t xml:space="preserve"> σύμφωνα με το πρόγραμμα επισκέψεων και μετακινήσεων στα πρότυπα του συνεδρίου.</w:t>
      </w:r>
    </w:p>
    <w:p w:rsidR="00406CFA" w:rsidRPr="00F23568" w:rsidRDefault="00406CFA" w:rsidP="00406CFA">
      <w:pPr>
        <w:spacing w:before="100" w:beforeAutospacing="1" w:after="100" w:afterAutospacing="1"/>
        <w:rPr>
          <w:rFonts w:ascii="Cambria" w:hAnsi="Cambria"/>
        </w:rPr>
      </w:pPr>
      <w:r w:rsidRPr="00F23568">
        <w:rPr>
          <w:rFonts w:ascii="Cambria" w:hAnsi="Cambria"/>
        </w:rPr>
        <w:t>5.      Διόδια, παρκινγκ και είσοδοι του πούλμαν στις πόλεις τις Βενετίας, Βερόνας</w:t>
      </w:r>
      <w:r w:rsidRPr="00F23568">
        <w:rPr>
          <w:rFonts w:ascii="Cambria" w:hAnsi="Cambria"/>
          <w:color w:val="1F497D"/>
        </w:rPr>
        <w:t xml:space="preserve">, </w:t>
      </w:r>
      <w:r w:rsidRPr="00F23568">
        <w:rPr>
          <w:rFonts w:ascii="Cambria" w:hAnsi="Cambria"/>
        </w:rPr>
        <w:t>Πάντοβας.</w:t>
      </w:r>
    </w:p>
    <w:p w:rsidR="00406CFA" w:rsidRPr="00F23568" w:rsidRDefault="00406CFA" w:rsidP="00406CFA">
      <w:pPr>
        <w:spacing w:before="100" w:beforeAutospacing="1" w:after="100" w:afterAutospacing="1"/>
        <w:rPr>
          <w:rFonts w:ascii="Cambria" w:hAnsi="Cambria"/>
        </w:rPr>
      </w:pPr>
      <w:r w:rsidRPr="00F23568">
        <w:rPr>
          <w:rFonts w:ascii="Cambria" w:hAnsi="Cambria"/>
        </w:rPr>
        <w:t>6.      Τρεις (03) διανυκτερεύσεις σε ξενοδοχείο 4* στην ευρύτερη περιοχή της Βενετίας.</w:t>
      </w:r>
      <w:r w:rsidR="006360D2" w:rsidRPr="005B00C7">
        <w:rPr>
          <w:rFonts w:ascii="Cambria" w:hAnsi="Cambria" w:cs="Calibri,Bold"/>
          <w:bCs/>
        </w:rPr>
        <w:t xml:space="preserve">  </w:t>
      </w:r>
      <w:r w:rsidR="005B00C7">
        <w:rPr>
          <w:rFonts w:ascii="Cambria" w:hAnsi="Cambria" w:cs="Calibri"/>
        </w:rPr>
        <w:t xml:space="preserve">Όλα τα μέλη του   εκπαιδευτικού προγράμματος </w:t>
      </w:r>
      <w:r w:rsidR="006360D2" w:rsidRPr="005B00C7">
        <w:rPr>
          <w:rFonts w:ascii="Cambria" w:hAnsi="Cambria" w:cs="Calibri"/>
        </w:rPr>
        <w:t xml:space="preserve"> θα μείνουν στο ίδιο ξενοδοχείο και δε θα επιτραπεί ο χωρισμός τους σε δύο ξενοδοχεία, ανεξάρτητα αν αυτά είναι δίπλα</w:t>
      </w:r>
    </w:p>
    <w:p w:rsidR="00406CFA" w:rsidRPr="00F23568" w:rsidRDefault="00406CFA" w:rsidP="00406CFA">
      <w:pPr>
        <w:spacing w:before="100" w:beforeAutospacing="1" w:after="100" w:afterAutospacing="1"/>
        <w:rPr>
          <w:rFonts w:ascii="Cambria" w:hAnsi="Cambria"/>
        </w:rPr>
      </w:pPr>
      <w:r w:rsidRPr="00F23568">
        <w:rPr>
          <w:rFonts w:ascii="Cambria" w:hAnsi="Cambria"/>
        </w:rPr>
        <w:t xml:space="preserve">7.      Πρωινό και δείπνο – Ημιδιατροφή </w:t>
      </w:r>
      <w:r w:rsidRPr="00F23568">
        <w:rPr>
          <w:rFonts w:ascii="Cambria" w:hAnsi="Cambria"/>
          <w:b/>
          <w:bCs/>
        </w:rPr>
        <w:t>εντός του ξενοδοχείου</w:t>
      </w:r>
      <w:r w:rsidRPr="00F23568">
        <w:rPr>
          <w:rFonts w:ascii="Cambria" w:hAnsi="Cambria"/>
        </w:rPr>
        <w:t>.</w:t>
      </w:r>
    </w:p>
    <w:p w:rsidR="00406CFA" w:rsidRPr="00F23568" w:rsidRDefault="00406CFA" w:rsidP="00406CFA">
      <w:pPr>
        <w:spacing w:before="100" w:beforeAutospacing="1" w:after="100" w:afterAutospacing="1"/>
        <w:rPr>
          <w:rFonts w:ascii="Cambria" w:hAnsi="Cambria"/>
        </w:rPr>
      </w:pPr>
      <w:r w:rsidRPr="00F23568">
        <w:rPr>
          <w:rFonts w:ascii="Cambria" w:hAnsi="Cambria"/>
        </w:rPr>
        <w:t>8.      Έξοδα συμμετοχής στο συνέδριο.</w:t>
      </w:r>
    </w:p>
    <w:p w:rsidR="00406CFA" w:rsidRPr="00F23568" w:rsidRDefault="00406CFA" w:rsidP="00406CFA">
      <w:pPr>
        <w:spacing w:before="100" w:beforeAutospacing="1" w:after="100" w:afterAutospacing="1"/>
        <w:rPr>
          <w:rFonts w:ascii="Cambria" w:hAnsi="Cambria"/>
        </w:rPr>
      </w:pPr>
      <w:r w:rsidRPr="00F23568">
        <w:rPr>
          <w:rFonts w:ascii="Cambria" w:hAnsi="Cambria"/>
        </w:rPr>
        <w:t xml:space="preserve">9.      </w:t>
      </w:r>
      <w:r w:rsidR="006360D2" w:rsidRPr="005B00C7">
        <w:rPr>
          <w:rFonts w:ascii="Cambria" w:hAnsi="Cambria"/>
        </w:rPr>
        <w:t xml:space="preserve">Ολοήμερη περιήγηση </w:t>
      </w:r>
      <w:r w:rsidRPr="00F23568">
        <w:rPr>
          <w:rFonts w:ascii="Cambria" w:hAnsi="Cambria"/>
        </w:rPr>
        <w:t xml:space="preserve"> με ξενάγηση από </w:t>
      </w:r>
      <w:r w:rsidRPr="00F23568">
        <w:rPr>
          <w:rFonts w:ascii="Cambria" w:hAnsi="Cambria"/>
          <w:b/>
          <w:bCs/>
        </w:rPr>
        <w:t>επίσημο ξεναγό</w:t>
      </w:r>
      <w:r w:rsidRPr="00F23568">
        <w:rPr>
          <w:rFonts w:ascii="Cambria" w:hAnsi="Cambria"/>
        </w:rPr>
        <w:t>, στη Βενετία.</w:t>
      </w:r>
    </w:p>
    <w:p w:rsidR="00406CFA" w:rsidRPr="005B00C7" w:rsidRDefault="00406CFA" w:rsidP="00406CFA">
      <w:pPr>
        <w:spacing w:before="100" w:beforeAutospacing="1" w:after="100" w:afterAutospacing="1"/>
        <w:rPr>
          <w:rFonts w:ascii="Cambria" w:hAnsi="Cambria"/>
        </w:rPr>
      </w:pPr>
      <w:r w:rsidRPr="00F23568">
        <w:rPr>
          <w:rFonts w:ascii="Cambria" w:hAnsi="Cambria"/>
        </w:rPr>
        <w:t>10.  Εισιτήρια βαπ</w:t>
      </w:r>
      <w:r w:rsidR="006360D2" w:rsidRPr="005B00C7">
        <w:rPr>
          <w:rFonts w:ascii="Cambria" w:hAnsi="Cambria"/>
        </w:rPr>
        <w:t>ορέττου για όλους τους συμμετέχοντες</w:t>
      </w:r>
      <w:r w:rsidRPr="00F23568">
        <w:rPr>
          <w:rFonts w:ascii="Cambria" w:hAnsi="Cambria"/>
        </w:rPr>
        <w:t xml:space="preserve"> μετ επιστροφής, κατά τη ξενάγηση στη Βενετία.</w:t>
      </w:r>
    </w:p>
    <w:p w:rsidR="006360D2" w:rsidRPr="00F23568" w:rsidRDefault="006360D2" w:rsidP="006360D2">
      <w:pPr>
        <w:spacing w:before="100" w:beforeAutospacing="1" w:after="100" w:afterAutospacing="1"/>
        <w:rPr>
          <w:rFonts w:ascii="Cambria" w:hAnsi="Cambria"/>
        </w:rPr>
      </w:pPr>
      <w:r w:rsidRPr="00F23568">
        <w:rPr>
          <w:rFonts w:ascii="Cambria" w:hAnsi="Cambria"/>
        </w:rPr>
        <w:lastRenderedPageBreak/>
        <w:t>11.  Επίσκεψη και περιήγηση στη Βερόνα και στην Πάντοβα.</w:t>
      </w:r>
    </w:p>
    <w:p w:rsidR="00577B64" w:rsidRDefault="00577B64" w:rsidP="006360D2">
      <w:pPr>
        <w:autoSpaceDE w:val="0"/>
        <w:autoSpaceDN w:val="0"/>
        <w:adjustRightInd w:val="0"/>
        <w:jc w:val="both"/>
        <w:rPr>
          <w:rFonts w:ascii="Cambria" w:hAnsi="Cambria"/>
        </w:rPr>
      </w:pPr>
    </w:p>
    <w:p w:rsidR="006360D2" w:rsidRPr="005B00C7" w:rsidRDefault="006360D2" w:rsidP="006360D2">
      <w:pPr>
        <w:autoSpaceDE w:val="0"/>
        <w:autoSpaceDN w:val="0"/>
        <w:adjustRightInd w:val="0"/>
        <w:jc w:val="both"/>
        <w:rPr>
          <w:rFonts w:ascii="Cambria" w:hAnsi="Cambria" w:cs="Calibri"/>
        </w:rPr>
      </w:pPr>
      <w:r w:rsidRPr="00F23568">
        <w:rPr>
          <w:rFonts w:ascii="Cambria" w:hAnsi="Cambria"/>
        </w:rPr>
        <w:t xml:space="preserve">12.  </w:t>
      </w:r>
      <w:r w:rsidRPr="005B00C7">
        <w:rPr>
          <w:rFonts w:ascii="Cambria" w:hAnsi="Cambria" w:cs="Calibri"/>
        </w:rPr>
        <w:t xml:space="preserve">Υποχρεωτική Ασφάλιση Ευθύνης </w:t>
      </w:r>
      <w:r w:rsidR="005B00C7">
        <w:rPr>
          <w:rFonts w:ascii="Cambria" w:hAnsi="Cambria" w:cs="Calibri"/>
        </w:rPr>
        <w:t>ταξιδιωτικού γραφείου</w:t>
      </w:r>
      <w:r w:rsidRPr="005B00C7">
        <w:rPr>
          <w:rFonts w:ascii="Cambria" w:hAnsi="Cambria" w:cs="Calibri"/>
        </w:rPr>
        <w:t>, σύμφωνα με την κείμενη</w:t>
      </w:r>
    </w:p>
    <w:p w:rsidR="006360D2" w:rsidRPr="005B00C7" w:rsidRDefault="006360D2" w:rsidP="006360D2">
      <w:pPr>
        <w:autoSpaceDE w:val="0"/>
        <w:autoSpaceDN w:val="0"/>
        <w:adjustRightInd w:val="0"/>
        <w:jc w:val="both"/>
        <w:rPr>
          <w:rFonts w:ascii="Cambria" w:hAnsi="Cambria" w:cs="Calibri"/>
        </w:rPr>
      </w:pPr>
      <w:r w:rsidRPr="005B00C7">
        <w:rPr>
          <w:rFonts w:ascii="Cambria" w:hAnsi="Cambria" w:cs="Calibri"/>
        </w:rPr>
        <w:t>νομοθεσία και ασφάλεια αστικής ευθύνης που θα καλύπτει τους μαθητές και</w:t>
      </w:r>
    </w:p>
    <w:p w:rsidR="006360D2" w:rsidRPr="005B00C7" w:rsidRDefault="006360D2" w:rsidP="006360D2">
      <w:pPr>
        <w:autoSpaceDE w:val="0"/>
        <w:autoSpaceDN w:val="0"/>
        <w:adjustRightInd w:val="0"/>
        <w:jc w:val="both"/>
        <w:rPr>
          <w:rFonts w:ascii="Cambria" w:hAnsi="Cambria" w:cs="Calibri"/>
        </w:rPr>
      </w:pPr>
      <w:r w:rsidRPr="005B00C7">
        <w:rPr>
          <w:rFonts w:ascii="Cambria" w:hAnsi="Cambria" w:cs="Calibri"/>
        </w:rPr>
        <w:t>τους συνοδούς καθηγητές σε περίπτωση ατυχήματος ή ασθενείας.</w:t>
      </w:r>
    </w:p>
    <w:p w:rsidR="006360D2" w:rsidRPr="00F23568" w:rsidRDefault="006360D2" w:rsidP="006360D2">
      <w:pPr>
        <w:spacing w:before="100" w:beforeAutospacing="1" w:after="100" w:afterAutospacing="1"/>
        <w:rPr>
          <w:rFonts w:ascii="Cambria" w:hAnsi="Cambria"/>
        </w:rPr>
      </w:pPr>
      <w:r w:rsidRPr="00F23568">
        <w:rPr>
          <w:rFonts w:ascii="Cambria" w:hAnsi="Cambria"/>
        </w:rPr>
        <w:t xml:space="preserve">13.  Συνοδός του γραφείου κατά την διάρκεια </w:t>
      </w:r>
      <w:r w:rsidRPr="005B00C7">
        <w:rPr>
          <w:rFonts w:ascii="Cambria" w:hAnsi="Cambria"/>
        </w:rPr>
        <w:t>της εκπαιδευτικής μετακίνησης</w:t>
      </w:r>
      <w:r w:rsidRPr="00F23568">
        <w:rPr>
          <w:rFonts w:ascii="Cambria" w:hAnsi="Cambria"/>
        </w:rPr>
        <w:t>.</w:t>
      </w:r>
    </w:p>
    <w:p w:rsidR="006360D2" w:rsidRPr="00F23568" w:rsidRDefault="006360D2" w:rsidP="006360D2">
      <w:pPr>
        <w:spacing w:before="100" w:beforeAutospacing="1" w:after="100" w:afterAutospacing="1"/>
        <w:rPr>
          <w:rFonts w:ascii="Cambria" w:hAnsi="Cambria"/>
        </w:rPr>
      </w:pPr>
      <w:r w:rsidRPr="00F23568">
        <w:rPr>
          <w:rFonts w:ascii="Cambria" w:hAnsi="Cambria"/>
        </w:rPr>
        <w:t>14.  Εμπειρία του πρακτορείου σε μαθητικά συνέδρια..</w:t>
      </w:r>
    </w:p>
    <w:p w:rsidR="00406CFA" w:rsidRPr="005B00C7" w:rsidRDefault="00406CFA" w:rsidP="00406CFA">
      <w:pPr>
        <w:spacing w:before="100" w:beforeAutospacing="1" w:after="100" w:afterAutospacing="1"/>
        <w:rPr>
          <w:rFonts w:ascii="Cambria" w:hAnsi="Cambria"/>
        </w:rPr>
      </w:pPr>
      <w:r w:rsidRPr="00F23568">
        <w:rPr>
          <w:rFonts w:ascii="Cambria" w:hAnsi="Cambria"/>
        </w:rPr>
        <w:t>15.  Φ.Π.Α</w:t>
      </w:r>
    </w:p>
    <w:p w:rsidR="006360D2" w:rsidRPr="005B00C7" w:rsidRDefault="006360D2" w:rsidP="00406CFA">
      <w:pPr>
        <w:spacing w:before="100" w:beforeAutospacing="1" w:after="100" w:afterAutospacing="1"/>
        <w:rPr>
          <w:rFonts w:ascii="Cambria" w:hAnsi="Cambria" w:cs="Calibri"/>
        </w:rPr>
      </w:pPr>
      <w:r w:rsidRPr="005B00C7">
        <w:rPr>
          <w:rFonts w:ascii="Cambria" w:hAnsi="Cambria"/>
        </w:rPr>
        <w:t>16.</w:t>
      </w:r>
      <w:r w:rsidRPr="005B00C7">
        <w:rPr>
          <w:rFonts w:ascii="Cambria" w:hAnsi="Cambria" w:cs="Calibri"/>
        </w:rPr>
        <w:t xml:space="preserve">  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(μονόκλινα, δίκλινα, τρίκλινα) τη συγκεκριμένη ημερομ</w:t>
      </w:r>
      <w:r w:rsidR="005B00C7">
        <w:rPr>
          <w:rFonts w:ascii="Cambria" w:hAnsi="Cambria" w:cs="Calibri"/>
        </w:rPr>
        <w:t>ηνία για τη διαμονή των μαθητών του σ</w:t>
      </w:r>
      <w:r w:rsidRPr="005B00C7">
        <w:rPr>
          <w:rFonts w:ascii="Cambria" w:hAnsi="Cambria" w:cs="Calibri"/>
        </w:rPr>
        <w:t>χολείου μας.</w:t>
      </w:r>
    </w:p>
    <w:p w:rsidR="006360D2" w:rsidRPr="005B00C7" w:rsidRDefault="006360D2" w:rsidP="00406CFA">
      <w:pPr>
        <w:spacing w:before="100" w:beforeAutospacing="1" w:after="100" w:afterAutospacing="1"/>
        <w:rPr>
          <w:rFonts w:ascii="Cambria" w:hAnsi="Cambria" w:cs="Calibri"/>
        </w:rPr>
      </w:pPr>
      <w:r w:rsidRPr="005B00C7">
        <w:rPr>
          <w:rFonts w:ascii="Cambria" w:hAnsi="Cambria" w:cs="Calibri"/>
        </w:rPr>
        <w:t>17.  Μια εβδομάδα πριν από την αναχώρηση πρέπει να έχουμε τους αριθμούς των δωματίων του ξενοδοχείου, ώστε να γίνει η κατανομή των μαθητών και να ξέρει ο κάθε μαθητής το δωμάτιο που θα μείνει.</w:t>
      </w:r>
    </w:p>
    <w:p w:rsidR="006360D2" w:rsidRPr="005B00C7" w:rsidRDefault="006360D2" w:rsidP="006360D2">
      <w:pPr>
        <w:autoSpaceDE w:val="0"/>
        <w:autoSpaceDN w:val="0"/>
        <w:adjustRightInd w:val="0"/>
        <w:jc w:val="both"/>
        <w:rPr>
          <w:rFonts w:ascii="Cambria" w:hAnsi="Cambria" w:cs="Calibri"/>
        </w:rPr>
      </w:pPr>
      <w:r w:rsidRPr="005B00C7">
        <w:rPr>
          <w:rFonts w:ascii="Cambria" w:hAnsi="Cambria" w:cs="Calibri"/>
        </w:rPr>
        <w:t>18. 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p>
    <w:p w:rsidR="006360D2" w:rsidRPr="005B00C7" w:rsidRDefault="006360D2" w:rsidP="006360D2">
      <w:pPr>
        <w:autoSpaceDE w:val="0"/>
        <w:autoSpaceDN w:val="0"/>
        <w:adjustRightInd w:val="0"/>
        <w:jc w:val="both"/>
        <w:rPr>
          <w:rFonts w:ascii="Cambria" w:hAnsi="Cambria" w:cs="Calibri"/>
        </w:rPr>
      </w:pPr>
    </w:p>
    <w:p w:rsidR="006360D2" w:rsidRDefault="00A743CF" w:rsidP="006360D2">
      <w:pPr>
        <w:autoSpaceDE w:val="0"/>
        <w:autoSpaceDN w:val="0"/>
        <w:adjustRightInd w:val="0"/>
        <w:jc w:val="both"/>
        <w:rPr>
          <w:rFonts w:ascii="Cambria" w:hAnsi="Cambria" w:cs="Calibri"/>
        </w:rPr>
      </w:pPr>
      <w:r w:rsidRPr="005B00C7">
        <w:rPr>
          <w:rFonts w:ascii="Cambria" w:hAnsi="Cambria" w:cs="Calibri,Bold"/>
          <w:bCs/>
        </w:rPr>
        <w:t>19</w:t>
      </w:r>
      <w:r w:rsidR="006360D2" w:rsidRPr="005B00C7">
        <w:rPr>
          <w:rFonts w:ascii="Cambria" w:hAnsi="Cambria" w:cs="Calibri,Bold"/>
          <w:b/>
          <w:bCs/>
        </w:rPr>
        <w:t xml:space="preserve">. </w:t>
      </w:r>
      <w:r w:rsidR="006360D2" w:rsidRPr="005B00C7">
        <w:rPr>
          <w:rFonts w:ascii="Cambria" w:hAnsi="Cambria" w:cs="Calibri"/>
        </w:rPr>
        <w:t>Τα  λεωφορεία  πρέπει απαραιτήτως να διαθέτουν  το (προβλεπόμενο στο</w:t>
      </w:r>
      <w:r w:rsidR="005B00C7">
        <w:rPr>
          <w:rFonts w:ascii="Cambria" w:hAnsi="Cambria" w:cs="Calibri"/>
        </w:rPr>
        <w:t xml:space="preserve"> </w:t>
      </w:r>
      <w:r w:rsidR="006360D2" w:rsidRPr="005B00C7">
        <w:rPr>
          <w:rFonts w:ascii="Cambria" w:hAnsi="Cambria" w:cs="Calibri"/>
        </w:rPr>
        <w:t>άρθρο 13 του Ν.711/1977) δελτίο απογραφής, δελτίο τεχνικού ελέγχου από</w:t>
      </w:r>
      <w:r w:rsidR="005B00C7">
        <w:rPr>
          <w:rFonts w:ascii="Cambria" w:hAnsi="Cambria" w:cs="Calibri"/>
        </w:rPr>
        <w:t xml:space="preserve"> </w:t>
      </w:r>
      <w:r w:rsidR="006360D2" w:rsidRPr="005B00C7">
        <w:rPr>
          <w:rFonts w:ascii="Cambria" w:hAnsi="Cambria" w:cs="Calibri"/>
        </w:rPr>
        <w:t>το οικείο ΚΤΕΟ, κλιματισμό, μουσική, μικροφωνική εγκατάσταση, φαρμακείο, ζώνες ασφαλείας και να πληροί όλες τις νόμιμες προϋποθέσεις κυκλοφορίας.</w:t>
      </w:r>
    </w:p>
    <w:p w:rsidR="005B00C7" w:rsidRPr="005B00C7" w:rsidRDefault="005B00C7" w:rsidP="006360D2">
      <w:pPr>
        <w:autoSpaceDE w:val="0"/>
        <w:autoSpaceDN w:val="0"/>
        <w:adjustRightInd w:val="0"/>
        <w:jc w:val="both"/>
        <w:rPr>
          <w:rFonts w:ascii="Cambria" w:hAnsi="Cambria" w:cs="Calibri"/>
        </w:rPr>
      </w:pPr>
    </w:p>
    <w:p w:rsidR="006360D2" w:rsidRDefault="00A743CF" w:rsidP="00A743CF">
      <w:pPr>
        <w:pStyle w:val="a3"/>
        <w:spacing w:after="0" w:line="240" w:lineRule="auto"/>
        <w:ind w:left="0"/>
        <w:jc w:val="both"/>
        <w:rPr>
          <w:rFonts w:ascii="Cambria" w:hAnsi="Cambria" w:cs="Arial"/>
          <w:sz w:val="24"/>
          <w:szCs w:val="24"/>
          <w:lang w:val="el-GR"/>
        </w:rPr>
      </w:pPr>
      <w:r w:rsidRPr="005B00C7">
        <w:rPr>
          <w:rFonts w:ascii="Cambria" w:hAnsi="Cambria" w:cs="Arial"/>
          <w:sz w:val="24"/>
          <w:szCs w:val="24"/>
          <w:lang w:val="el-GR"/>
        </w:rPr>
        <w:t>20. Η πληρωμή θα γίνει ως εξής: α) Προκαταβολή: 25% με την υπογραφή του συμβολαίου, β) 50% μία εβδομάδα πριν την αναχώρηση και γ) θα γίνει παρακράτηση του 25% του συνολικού ποσού ως ρήτρα, το οποίο θα αποδοθεί τρείς μέρες μετά την επιστροφή, εφόσον έχουν εκπληρωθεί οι προβλεπόμενοι όροι της σύμβασης.</w:t>
      </w:r>
    </w:p>
    <w:p w:rsidR="005B00C7" w:rsidRPr="00F23568" w:rsidRDefault="005B00C7" w:rsidP="00A743CF">
      <w:pPr>
        <w:pStyle w:val="a3"/>
        <w:spacing w:after="0" w:line="240" w:lineRule="auto"/>
        <w:ind w:left="0"/>
        <w:jc w:val="both"/>
        <w:rPr>
          <w:rFonts w:ascii="Cambria" w:hAnsi="Cambria" w:cs="Arial"/>
          <w:sz w:val="24"/>
          <w:szCs w:val="24"/>
          <w:lang w:val="el-GR"/>
        </w:rPr>
      </w:pPr>
    </w:p>
    <w:p w:rsidR="002E7500" w:rsidRPr="005B00C7" w:rsidRDefault="005B00C7" w:rsidP="005B00C7">
      <w:pPr>
        <w:autoSpaceDE w:val="0"/>
        <w:autoSpaceDN w:val="0"/>
        <w:adjustRightInd w:val="0"/>
        <w:jc w:val="both"/>
        <w:rPr>
          <w:rFonts w:ascii="Cambria" w:hAnsi="Cambria" w:cs="Calibri"/>
        </w:rPr>
      </w:pPr>
      <w:r>
        <w:rPr>
          <w:rFonts w:ascii="Cambria" w:hAnsi="Cambria" w:cs="Calibri,Bold"/>
          <w:b/>
          <w:bCs/>
        </w:rPr>
        <w:t>21</w:t>
      </w:r>
      <w:r w:rsidR="002E7500" w:rsidRPr="005B00C7">
        <w:rPr>
          <w:rFonts w:ascii="Cambria" w:hAnsi="Cambria" w:cs="Calibri,Bold"/>
          <w:b/>
          <w:bCs/>
        </w:rPr>
        <w:t xml:space="preserve">. </w:t>
      </w:r>
      <w:r w:rsidR="002E7500" w:rsidRPr="005B00C7">
        <w:rPr>
          <w:rFonts w:ascii="Cambria" w:hAnsi="Cambria" w:cs="Calibri"/>
        </w:rPr>
        <w:t>Στην προσφορά θα αναφέρεται το συνολικό κόστος της εκδρομής και το</w:t>
      </w:r>
      <w:r>
        <w:rPr>
          <w:rFonts w:ascii="Cambria" w:hAnsi="Cambria" w:cs="Calibri"/>
        </w:rPr>
        <w:t xml:space="preserve"> </w:t>
      </w:r>
      <w:r w:rsidR="002E7500" w:rsidRPr="005B00C7">
        <w:rPr>
          <w:rFonts w:ascii="Cambria" w:hAnsi="Cambria" w:cs="Calibri"/>
        </w:rPr>
        <w:t>κόστος ανά μαθητή μαζί με τον Φ.Π.Α.</w:t>
      </w:r>
    </w:p>
    <w:p w:rsidR="00D04B8D" w:rsidRPr="005B00C7" w:rsidRDefault="00D04B8D" w:rsidP="002E7500">
      <w:pPr>
        <w:autoSpaceDE w:val="0"/>
        <w:autoSpaceDN w:val="0"/>
        <w:adjustRightInd w:val="0"/>
        <w:rPr>
          <w:rFonts w:ascii="Cambria" w:hAnsi="Cambria" w:cs="Calibri"/>
        </w:rPr>
      </w:pPr>
    </w:p>
    <w:p w:rsidR="00DD0ADA" w:rsidRPr="00577B64" w:rsidRDefault="005B00C7" w:rsidP="00766154">
      <w:pPr>
        <w:autoSpaceDE w:val="0"/>
        <w:autoSpaceDN w:val="0"/>
        <w:adjustRightInd w:val="0"/>
        <w:rPr>
          <w:rFonts w:ascii="Cambria" w:hAnsi="Cambria" w:cs="Calibri"/>
          <w:b/>
        </w:rPr>
      </w:pPr>
      <w:r>
        <w:rPr>
          <w:rFonts w:ascii="Cambria" w:hAnsi="Cambria" w:cs="Arial"/>
          <w:b/>
          <w:u w:val="single"/>
        </w:rPr>
        <w:t xml:space="preserve">22 </w:t>
      </w:r>
      <w:r w:rsidR="00D95DB2" w:rsidRPr="005B00C7">
        <w:rPr>
          <w:rFonts w:ascii="Cambria" w:hAnsi="Cambria" w:cs="Arial"/>
          <w:b/>
          <w:u w:val="single"/>
        </w:rPr>
        <w:t>.</w:t>
      </w:r>
      <w:r w:rsidR="001053BF" w:rsidRPr="005B00C7">
        <w:rPr>
          <w:rFonts w:ascii="Cambria" w:hAnsi="Cambria" w:cs="Arial"/>
          <w:b/>
          <w:u w:val="single"/>
        </w:rPr>
        <w:t>Οι σχετικές προσφορές θα πρέπει να κατατεθούν στο γραφείο του Διευθυντή το</w:t>
      </w:r>
      <w:r w:rsidR="00577B64">
        <w:rPr>
          <w:rFonts w:ascii="Cambria" w:hAnsi="Cambria" w:cs="Arial"/>
          <w:b/>
          <w:u w:val="single"/>
        </w:rPr>
        <w:t xml:space="preserve">υ σχολείου </w:t>
      </w:r>
      <w:r w:rsidR="001053BF" w:rsidRPr="005B00C7">
        <w:rPr>
          <w:rFonts w:ascii="Cambria" w:hAnsi="Cambria" w:cs="Arial"/>
          <w:b/>
          <w:u w:val="single"/>
        </w:rPr>
        <w:t xml:space="preserve"> όχι ηλεκτρονικά ή με φαξ  (οι προσφορές που θα σταλούν  ηλεκτρονικά ή με φαξ θα απορριφτούν) μέχρι την</w:t>
      </w:r>
      <w:r w:rsidR="001C0A0C" w:rsidRPr="005B00C7">
        <w:rPr>
          <w:rFonts w:ascii="Cambria" w:hAnsi="Cambria" w:cs="Calibri"/>
        </w:rPr>
        <w:t xml:space="preserve"> </w:t>
      </w:r>
      <w:r w:rsidR="00533007" w:rsidRPr="005B00C7">
        <w:rPr>
          <w:rFonts w:ascii="Cambria" w:hAnsi="Cambria" w:cs="Calibri"/>
        </w:rPr>
        <w:t xml:space="preserve"> </w:t>
      </w:r>
      <w:r w:rsidR="00A743CF" w:rsidRPr="005B00C7">
        <w:rPr>
          <w:rFonts w:ascii="Cambria" w:hAnsi="Cambria" w:cs="Calibri"/>
          <w:b/>
          <w:color w:val="FF0000"/>
          <w:u w:val="single"/>
        </w:rPr>
        <w:t>Πέμπτη 03-10-2019</w:t>
      </w:r>
      <w:r w:rsidR="00D04088" w:rsidRPr="005B00C7">
        <w:rPr>
          <w:rFonts w:ascii="Cambria" w:hAnsi="Cambria" w:cs="Calibri"/>
          <w:b/>
          <w:u w:val="single"/>
        </w:rPr>
        <w:t xml:space="preserve"> </w:t>
      </w:r>
      <w:r w:rsidR="0099295A" w:rsidRPr="005B00C7">
        <w:rPr>
          <w:rFonts w:ascii="Cambria" w:hAnsi="Cambria" w:cs="Calibri"/>
          <w:b/>
          <w:u w:val="single"/>
        </w:rPr>
        <w:t xml:space="preserve"> </w:t>
      </w:r>
      <w:r w:rsidR="00533007" w:rsidRPr="005B00C7">
        <w:rPr>
          <w:rFonts w:ascii="Cambria" w:hAnsi="Cambria" w:cs="Calibri"/>
        </w:rPr>
        <w:t xml:space="preserve"> </w:t>
      </w:r>
      <w:r w:rsidR="0099295A" w:rsidRPr="005B00C7">
        <w:rPr>
          <w:rFonts w:ascii="Cambria" w:hAnsi="Cambria" w:cs="Calibri"/>
        </w:rPr>
        <w:t xml:space="preserve">και ώρα </w:t>
      </w:r>
      <w:r w:rsidR="004B6E12" w:rsidRPr="005B00C7">
        <w:rPr>
          <w:rFonts w:ascii="Cambria" w:hAnsi="Cambria" w:cs="Calibri"/>
          <w:b/>
        </w:rPr>
        <w:t>11:00</w:t>
      </w:r>
      <w:r w:rsidR="00E03A09" w:rsidRPr="005B00C7">
        <w:rPr>
          <w:rFonts w:ascii="Cambria" w:hAnsi="Cambria" w:cs="Calibri"/>
          <w:b/>
        </w:rPr>
        <w:t xml:space="preserve"> </w:t>
      </w:r>
      <w:r w:rsidR="00577B64">
        <w:rPr>
          <w:rFonts w:ascii="Cambria" w:hAnsi="Cambria" w:cs="Calibri"/>
          <w:b/>
        </w:rPr>
        <w:t xml:space="preserve"> αλλά </w:t>
      </w:r>
      <w:r w:rsidR="00766154" w:rsidRPr="00577B64">
        <w:rPr>
          <w:rFonts w:ascii="Cambria" w:hAnsi="Cambria" w:cs="Calibri"/>
          <w:b/>
        </w:rPr>
        <w:t xml:space="preserve"> σε κλειστούς φακέλους που θα φέρουν εντύπως ή με σφραγίδα τα στοιχεία του</w:t>
      </w:r>
      <w:r w:rsidR="004D5FF6" w:rsidRPr="00577B64">
        <w:rPr>
          <w:rFonts w:ascii="Cambria" w:hAnsi="Cambria" w:cs="Calibri"/>
          <w:b/>
        </w:rPr>
        <w:t xml:space="preserve"> </w:t>
      </w:r>
      <w:r w:rsidR="00766154" w:rsidRPr="00577B64">
        <w:rPr>
          <w:rFonts w:ascii="Cambria" w:hAnsi="Cambria" w:cs="Calibri"/>
          <w:b/>
        </w:rPr>
        <w:t>προσφέροντος και τη</w:t>
      </w:r>
      <w:r w:rsidR="007919DA" w:rsidRPr="00577B64">
        <w:rPr>
          <w:rFonts w:ascii="Cambria" w:hAnsi="Cambria" w:cs="Calibri"/>
          <w:b/>
        </w:rPr>
        <w:t>ν</w:t>
      </w:r>
      <w:r w:rsidR="00577B64">
        <w:rPr>
          <w:rFonts w:ascii="Cambria" w:hAnsi="Cambria" w:cs="Calibri"/>
          <w:b/>
        </w:rPr>
        <w:t xml:space="preserve"> ένδειξη «Προσφορά για την 4-</w:t>
      </w:r>
      <w:r w:rsidR="007919DA" w:rsidRPr="00577B64">
        <w:rPr>
          <w:rFonts w:ascii="Cambria" w:hAnsi="Cambria" w:cs="Calibri"/>
          <w:b/>
        </w:rPr>
        <w:t xml:space="preserve">ήμερη </w:t>
      </w:r>
      <w:r w:rsidR="001053BF" w:rsidRPr="00577B64">
        <w:rPr>
          <w:rFonts w:ascii="Cambria" w:hAnsi="Cambria" w:cs="Calibri"/>
          <w:b/>
        </w:rPr>
        <w:t>εκπαιδευτική  επίσκεψη</w:t>
      </w:r>
      <w:r w:rsidR="007919DA" w:rsidRPr="00577B64">
        <w:rPr>
          <w:rFonts w:ascii="Cambria" w:hAnsi="Cambria" w:cs="Calibri"/>
          <w:b/>
        </w:rPr>
        <w:t xml:space="preserve"> </w:t>
      </w:r>
      <w:r w:rsidR="00577B64">
        <w:rPr>
          <w:rFonts w:ascii="Cambria" w:hAnsi="Cambria" w:cs="Calibri"/>
          <w:b/>
        </w:rPr>
        <w:t>-συνέδριο</w:t>
      </w:r>
      <w:r w:rsidR="00766154" w:rsidRPr="00577B64">
        <w:rPr>
          <w:rFonts w:ascii="Cambria" w:hAnsi="Cambria" w:cs="Calibri"/>
          <w:b/>
        </w:rPr>
        <w:t xml:space="preserve"> του Γενικού Λυκείου Τεγέας</w:t>
      </w:r>
      <w:r w:rsidR="00E03A09" w:rsidRPr="00577B64">
        <w:rPr>
          <w:rFonts w:ascii="Cambria" w:hAnsi="Cambria" w:cs="Calibri"/>
          <w:b/>
        </w:rPr>
        <w:t xml:space="preserve"> στ</w:t>
      </w:r>
      <w:r w:rsidR="00577B64">
        <w:rPr>
          <w:rFonts w:ascii="Cambria" w:hAnsi="Cambria" w:cs="Calibri"/>
          <w:b/>
        </w:rPr>
        <w:t>η Βενετία</w:t>
      </w:r>
      <w:r w:rsidR="00766154" w:rsidRPr="00577B64">
        <w:rPr>
          <w:rFonts w:ascii="Cambria" w:hAnsi="Cambria" w:cs="Calibri"/>
          <w:b/>
        </w:rPr>
        <w:t>».</w:t>
      </w:r>
    </w:p>
    <w:p w:rsidR="005B00C7" w:rsidRPr="00577B64" w:rsidRDefault="005B00C7" w:rsidP="00766154">
      <w:pPr>
        <w:autoSpaceDE w:val="0"/>
        <w:autoSpaceDN w:val="0"/>
        <w:adjustRightInd w:val="0"/>
        <w:rPr>
          <w:rFonts w:ascii="Cambria" w:hAnsi="Cambria" w:cs="Calibri"/>
          <w:b/>
        </w:rPr>
      </w:pPr>
    </w:p>
    <w:p w:rsidR="00DD0ADA" w:rsidRPr="005B00C7" w:rsidRDefault="00577B64" w:rsidP="00D04B8D">
      <w:pPr>
        <w:pStyle w:val="a3"/>
        <w:spacing w:after="0" w:line="240" w:lineRule="auto"/>
        <w:ind w:left="0"/>
        <w:jc w:val="both"/>
        <w:rPr>
          <w:rFonts w:ascii="Cambria" w:hAnsi="Cambria" w:cs="Arial"/>
          <w:b/>
          <w:color w:val="FF0000"/>
          <w:sz w:val="24"/>
          <w:szCs w:val="24"/>
          <w:lang w:val="el-GR"/>
        </w:rPr>
      </w:pPr>
      <w:r>
        <w:rPr>
          <w:rFonts w:ascii="Cambria" w:hAnsi="Cambria" w:cs="Arial"/>
          <w:b/>
          <w:color w:val="FF0000"/>
          <w:sz w:val="24"/>
          <w:szCs w:val="24"/>
          <w:lang w:val="el-GR"/>
        </w:rPr>
        <w:t>23</w:t>
      </w:r>
      <w:r w:rsidR="00D04B8D" w:rsidRPr="005B00C7">
        <w:rPr>
          <w:rFonts w:ascii="Cambria" w:hAnsi="Cambria" w:cs="Arial"/>
          <w:b/>
          <w:color w:val="FF0000"/>
          <w:sz w:val="24"/>
          <w:szCs w:val="24"/>
          <w:lang w:val="el-GR"/>
        </w:rPr>
        <w:t>.</w:t>
      </w:r>
      <w:r w:rsidR="00DD0ADA" w:rsidRPr="005B00C7">
        <w:rPr>
          <w:rFonts w:ascii="Cambria" w:hAnsi="Cambria" w:cs="Arial"/>
          <w:b/>
          <w:color w:val="FF0000"/>
          <w:sz w:val="24"/>
          <w:szCs w:val="24"/>
          <w:lang w:val="el-GR"/>
        </w:rPr>
        <w:t xml:space="preserve">Η επιτροπή, πέραν της τιμής, θα συνεκτιμήσει την ποιότητα και την ασφάλεια των προσφερομένων παροχών και δεν υποχρεούται να επιλέξει το πρακτορείο που μειοδοτεί.   </w:t>
      </w:r>
    </w:p>
    <w:p w:rsidR="00DD0ADA" w:rsidRPr="005B00C7" w:rsidRDefault="00DD0ADA" w:rsidP="00DD0ADA">
      <w:pPr>
        <w:ind w:left="270"/>
        <w:jc w:val="both"/>
        <w:rPr>
          <w:rFonts w:ascii="Cambria" w:hAnsi="Cambria" w:cs="Arial"/>
          <w:b/>
          <w:color w:val="FF0000"/>
        </w:rPr>
      </w:pPr>
    </w:p>
    <w:p w:rsidR="00DD0ADA" w:rsidRPr="005B00C7" w:rsidRDefault="00DD0ADA" w:rsidP="00766154">
      <w:pPr>
        <w:autoSpaceDE w:val="0"/>
        <w:autoSpaceDN w:val="0"/>
        <w:adjustRightInd w:val="0"/>
        <w:rPr>
          <w:rFonts w:ascii="Cambria" w:hAnsi="Cambria" w:cs="Calibri"/>
        </w:rPr>
      </w:pPr>
    </w:p>
    <w:p w:rsidR="002A7F77" w:rsidRPr="005B00C7" w:rsidRDefault="002A7F77" w:rsidP="00D10DCA">
      <w:pPr>
        <w:autoSpaceDE w:val="0"/>
        <w:autoSpaceDN w:val="0"/>
        <w:adjustRightInd w:val="0"/>
        <w:rPr>
          <w:rFonts w:ascii="Cambria" w:hAnsi="Cambria" w:cs="Calibri"/>
        </w:rPr>
      </w:pPr>
    </w:p>
    <w:p w:rsidR="00D10DCA" w:rsidRPr="005B00C7" w:rsidRDefault="00D10DCA" w:rsidP="00D10DCA">
      <w:pPr>
        <w:autoSpaceDE w:val="0"/>
        <w:autoSpaceDN w:val="0"/>
        <w:adjustRightInd w:val="0"/>
        <w:rPr>
          <w:rFonts w:ascii="Cambria" w:hAnsi="Cambria" w:cs="Calibri,BoldItalic"/>
          <w:b/>
          <w:bCs/>
          <w:i/>
          <w:iCs/>
          <w:u w:val="single"/>
        </w:rPr>
      </w:pPr>
      <w:r w:rsidRPr="005B00C7">
        <w:rPr>
          <w:rFonts w:ascii="Cambria" w:hAnsi="Cambria" w:cs="Calibri,Italic"/>
          <w:b/>
          <w:bCs/>
          <w:i/>
          <w:iCs/>
          <w:u w:val="single"/>
        </w:rPr>
        <w:t>Εκπρόθεσμες προσφορές δε θα γίνουν δεκτές</w:t>
      </w:r>
      <w:r w:rsidRPr="005B00C7">
        <w:rPr>
          <w:rFonts w:ascii="Cambria" w:hAnsi="Cambria" w:cs="Calibri,BoldItalic"/>
          <w:b/>
          <w:bCs/>
          <w:i/>
          <w:iCs/>
          <w:u w:val="single"/>
        </w:rPr>
        <w:t>.</w:t>
      </w:r>
    </w:p>
    <w:p w:rsidR="002A7F77" w:rsidRPr="005B00C7" w:rsidRDefault="002A7F77" w:rsidP="00D10DCA">
      <w:pPr>
        <w:autoSpaceDE w:val="0"/>
        <w:autoSpaceDN w:val="0"/>
        <w:adjustRightInd w:val="0"/>
        <w:rPr>
          <w:rFonts w:ascii="Cambria" w:hAnsi="Cambria" w:cs="Calibri,BoldItalic"/>
          <w:b/>
          <w:bCs/>
          <w:i/>
          <w:iCs/>
          <w:u w:val="single"/>
        </w:rPr>
      </w:pPr>
    </w:p>
    <w:p w:rsidR="00D10DCA" w:rsidRPr="005B00C7" w:rsidRDefault="00D10DCA" w:rsidP="00D10DCA">
      <w:pPr>
        <w:autoSpaceDE w:val="0"/>
        <w:autoSpaceDN w:val="0"/>
        <w:adjustRightInd w:val="0"/>
        <w:rPr>
          <w:rFonts w:ascii="Cambria" w:hAnsi="Cambria" w:cs="Calibri"/>
        </w:rPr>
      </w:pPr>
      <w:r w:rsidRPr="005B00C7">
        <w:rPr>
          <w:rFonts w:ascii="Cambria" w:hAnsi="Cambria" w:cs="Calibri"/>
        </w:rPr>
        <w:t xml:space="preserve">Οι προσφορές που θα κατατεθούν </w:t>
      </w:r>
      <w:r w:rsidR="00406FF3" w:rsidRPr="005B00C7">
        <w:rPr>
          <w:rFonts w:ascii="Cambria" w:hAnsi="Cambria" w:cs="Calibri"/>
        </w:rPr>
        <w:t>θα ανοιχθούν ενώπιον της επιτρο</w:t>
      </w:r>
      <w:r w:rsidRPr="005B00C7">
        <w:rPr>
          <w:rFonts w:ascii="Cambria" w:hAnsi="Cambria" w:cs="Calibri"/>
        </w:rPr>
        <w:t>πής αξιολόγησης π</w:t>
      </w:r>
      <w:r w:rsidR="00406FF3" w:rsidRPr="005B00C7">
        <w:rPr>
          <w:rFonts w:ascii="Cambria" w:hAnsi="Cambria" w:cs="Calibri"/>
        </w:rPr>
        <w:t xml:space="preserve">ροσφορών του Σχολείου </w:t>
      </w:r>
      <w:r w:rsidR="00427941" w:rsidRPr="005B00C7">
        <w:rPr>
          <w:rFonts w:ascii="Cambria" w:hAnsi="Cambria" w:cs="Calibri"/>
        </w:rPr>
        <w:t xml:space="preserve">την </w:t>
      </w:r>
      <w:r w:rsidR="00A743CF" w:rsidRPr="005B00C7">
        <w:rPr>
          <w:rFonts w:ascii="Cambria" w:hAnsi="Cambria" w:cs="Calibri"/>
          <w:b/>
          <w:color w:val="FF0000"/>
          <w:u w:val="single"/>
        </w:rPr>
        <w:t>Πέμπτη 03-10-2019</w:t>
      </w:r>
      <w:r w:rsidR="00A743CF" w:rsidRPr="005B00C7">
        <w:rPr>
          <w:rFonts w:ascii="Cambria" w:hAnsi="Cambria" w:cs="Calibri"/>
          <w:b/>
          <w:u w:val="single"/>
        </w:rPr>
        <w:t xml:space="preserve">  </w:t>
      </w:r>
      <w:r w:rsidR="00A743CF" w:rsidRPr="005B00C7">
        <w:rPr>
          <w:rFonts w:ascii="Cambria" w:hAnsi="Cambria" w:cs="Calibri"/>
        </w:rPr>
        <w:t xml:space="preserve"> </w:t>
      </w:r>
      <w:r w:rsidR="00772F5C" w:rsidRPr="005B00C7">
        <w:rPr>
          <w:rFonts w:ascii="Cambria" w:hAnsi="Cambria" w:cs="Calibri"/>
          <w:b/>
          <w:color w:val="FF0000"/>
          <w:u w:val="single"/>
        </w:rPr>
        <w:t xml:space="preserve"> </w:t>
      </w:r>
      <w:r w:rsidR="00772F5C" w:rsidRPr="005B00C7">
        <w:rPr>
          <w:rFonts w:ascii="Cambria" w:hAnsi="Cambria" w:cs="Calibri"/>
          <w:color w:val="FF0000"/>
        </w:rPr>
        <w:t xml:space="preserve"> και  </w:t>
      </w:r>
      <w:r w:rsidR="00073A26" w:rsidRPr="005B00C7">
        <w:rPr>
          <w:rFonts w:ascii="Cambria" w:hAnsi="Cambria" w:cs="Calibri"/>
          <w:b/>
          <w:color w:val="FF0000"/>
        </w:rPr>
        <w:t>ώρα 11</w:t>
      </w:r>
      <w:r w:rsidR="001053BF" w:rsidRPr="005B00C7">
        <w:rPr>
          <w:rFonts w:ascii="Cambria" w:hAnsi="Cambria" w:cs="Calibri"/>
          <w:b/>
          <w:color w:val="FF0000"/>
        </w:rPr>
        <w:t>.1</w:t>
      </w:r>
      <w:r w:rsidR="00772F5C" w:rsidRPr="005B00C7">
        <w:rPr>
          <w:rFonts w:ascii="Cambria" w:hAnsi="Cambria" w:cs="Calibri"/>
          <w:b/>
          <w:color w:val="FF0000"/>
        </w:rPr>
        <w:t>5.</w:t>
      </w:r>
    </w:p>
    <w:p w:rsidR="00D10DCA" w:rsidRPr="005B00C7" w:rsidRDefault="00D10DCA" w:rsidP="00D10DCA">
      <w:pPr>
        <w:autoSpaceDE w:val="0"/>
        <w:autoSpaceDN w:val="0"/>
        <w:adjustRightInd w:val="0"/>
        <w:rPr>
          <w:rFonts w:ascii="Cambria" w:hAnsi="Cambria" w:cs="Calibri,Italic"/>
          <w:b/>
          <w:iCs/>
        </w:rPr>
      </w:pPr>
      <w:r w:rsidRPr="005B00C7">
        <w:rPr>
          <w:rFonts w:ascii="Cambria" w:hAnsi="Cambria" w:cs="Calibri,Italic"/>
          <w:b/>
          <w:iCs/>
        </w:rPr>
        <w:lastRenderedPageBreak/>
        <w:t>Δε θα γίνουν δεκτές αντιπροσφορές μετά την αποσφράγιση των προσφορών</w:t>
      </w:r>
      <w:r w:rsidRPr="005B00C7">
        <w:rPr>
          <w:rFonts w:ascii="Cambria" w:hAnsi="Cambria" w:cs="Calibri,BoldItalic"/>
          <w:b/>
          <w:bCs/>
          <w:iCs/>
        </w:rPr>
        <w:t>.</w:t>
      </w:r>
    </w:p>
    <w:p w:rsidR="003E77D6" w:rsidRPr="005B00C7" w:rsidRDefault="00D10DCA" w:rsidP="00841997">
      <w:pPr>
        <w:autoSpaceDE w:val="0"/>
        <w:autoSpaceDN w:val="0"/>
        <w:adjustRightInd w:val="0"/>
        <w:rPr>
          <w:rFonts w:ascii="Cambria" w:hAnsi="Cambria"/>
          <w:b/>
          <w:bCs/>
        </w:rPr>
      </w:pPr>
      <w:r w:rsidRPr="005B00C7">
        <w:rPr>
          <w:rFonts w:ascii="Cambria" w:hAnsi="Cambria" w:cs="Calibri"/>
        </w:rPr>
        <w:t>Ενστάσεις κατά της επιλογής θα γίν</w:t>
      </w:r>
      <w:r w:rsidR="00406FF3" w:rsidRPr="005B00C7">
        <w:rPr>
          <w:rFonts w:ascii="Cambria" w:hAnsi="Cambria" w:cs="Calibri"/>
        </w:rPr>
        <w:t>ον</w:t>
      </w:r>
      <w:r w:rsidR="00427941" w:rsidRPr="005B00C7">
        <w:rPr>
          <w:rFonts w:ascii="Cambria" w:hAnsi="Cambria" w:cs="Calibri"/>
        </w:rPr>
        <w:t xml:space="preserve">ται δεκτές μέχρι </w:t>
      </w:r>
      <w:r w:rsidR="00427941" w:rsidRPr="005B00C7">
        <w:rPr>
          <w:rFonts w:ascii="Cambria" w:hAnsi="Cambria" w:cs="Calibri"/>
          <w:color w:val="FF0000"/>
        </w:rPr>
        <w:t>την</w:t>
      </w:r>
      <w:r w:rsidR="005E309C" w:rsidRPr="005B00C7">
        <w:rPr>
          <w:rFonts w:ascii="Cambria" w:hAnsi="Cambria" w:cs="Calibri"/>
          <w:b/>
          <w:color w:val="FF0000"/>
          <w:u w:val="single"/>
        </w:rPr>
        <w:t xml:space="preserve"> </w:t>
      </w:r>
      <w:r w:rsidR="00073A26" w:rsidRPr="005B00C7">
        <w:rPr>
          <w:rFonts w:ascii="Cambria" w:hAnsi="Cambria" w:cs="Calibri"/>
          <w:b/>
          <w:color w:val="FF0000"/>
          <w:u w:val="single"/>
        </w:rPr>
        <w:t xml:space="preserve"> </w:t>
      </w:r>
      <w:r w:rsidR="00A743CF" w:rsidRPr="005B00C7">
        <w:rPr>
          <w:rFonts w:ascii="Cambria" w:hAnsi="Cambria" w:cs="Calibri"/>
          <w:b/>
          <w:color w:val="FF0000"/>
          <w:u w:val="single"/>
        </w:rPr>
        <w:t>Παρασκευή 04-10-2019</w:t>
      </w:r>
      <w:r w:rsidR="00772F5C" w:rsidRPr="005B00C7">
        <w:rPr>
          <w:rFonts w:ascii="Cambria" w:hAnsi="Cambria" w:cs="Calibri"/>
          <w:b/>
        </w:rPr>
        <w:t xml:space="preserve">  </w:t>
      </w:r>
      <w:r w:rsidR="00772F5C" w:rsidRPr="005B00C7">
        <w:rPr>
          <w:rFonts w:ascii="Cambria" w:hAnsi="Cambria" w:cs="Calibri"/>
        </w:rPr>
        <w:t xml:space="preserve">και ώρα   </w:t>
      </w:r>
      <w:r w:rsidR="00772F5C" w:rsidRPr="005B00C7">
        <w:rPr>
          <w:rFonts w:ascii="Cambria" w:hAnsi="Cambria" w:cs="Calibri"/>
          <w:b/>
        </w:rPr>
        <w:t>11.00</w:t>
      </w:r>
      <w:r w:rsidR="004D5FF6" w:rsidRPr="005B00C7">
        <w:rPr>
          <w:rFonts w:ascii="Cambria" w:hAnsi="Cambria" w:cs="Calibri"/>
        </w:rPr>
        <w:t xml:space="preserve"> στο γραφείο του Διευθυντή του Λυκείου Τεγέας</w:t>
      </w:r>
      <w:r w:rsidRPr="005B00C7">
        <w:rPr>
          <w:rFonts w:ascii="Cambria" w:hAnsi="Cambria" w:cs="Calibri"/>
        </w:rPr>
        <w:t>.</w:t>
      </w:r>
      <w:r w:rsidR="00D210C0" w:rsidRPr="005B00C7">
        <w:rPr>
          <w:rFonts w:ascii="Cambria" w:hAnsi="Cambria"/>
          <w:b/>
          <w:bCs/>
        </w:rPr>
        <w:pict>
          <v:shapetype id="_x0000_t202" coordsize="21600,21600" o:spt="202" path="m,l,21600r21600,l21600,xe">
            <v:stroke joinstyle="miter"/>
            <v:path gradientshapeok="t" o:connecttype="rect"/>
          </v:shapetype>
          <v:shape id="_x0000_s1026" type="#_x0000_t202" style="position:absolute;margin-left:540pt;margin-top:11.25pt;width:18pt;height:171pt;z-index:251657216;mso-position-horizontal-relative:text;mso-position-vertical-relative:text" strokecolor="white">
            <v:textbox style="mso-next-textbox:#_x0000_s1026">
              <w:txbxContent>
                <w:p w:rsidR="00137B37" w:rsidRPr="00051FCD" w:rsidRDefault="00137B37" w:rsidP="00D210C0">
                  <w:pPr>
                    <w:jc w:val="center"/>
                    <w:rPr>
                      <w:b/>
                    </w:rPr>
                  </w:pPr>
                </w:p>
                <w:p w:rsidR="00137B37" w:rsidRPr="00051FCD" w:rsidRDefault="00137B37" w:rsidP="00D210C0">
                  <w:pPr>
                    <w:jc w:val="center"/>
                    <w:rPr>
                      <w:b/>
                    </w:rPr>
                  </w:pPr>
                </w:p>
                <w:p w:rsidR="00137B37" w:rsidRDefault="00137B37" w:rsidP="00D210C0">
                  <w:pPr>
                    <w:jc w:val="center"/>
                  </w:pPr>
                </w:p>
              </w:txbxContent>
            </v:textbox>
          </v:shape>
        </w:pict>
      </w:r>
    </w:p>
    <w:p w:rsidR="00D33A37" w:rsidRPr="005B00C7" w:rsidRDefault="00D33A37" w:rsidP="00841997">
      <w:pPr>
        <w:tabs>
          <w:tab w:val="left" w:pos="5057"/>
          <w:tab w:val="right" w:pos="8306"/>
        </w:tabs>
        <w:spacing w:line="480" w:lineRule="auto"/>
        <w:jc w:val="center"/>
        <w:rPr>
          <w:rFonts w:ascii="Cambria" w:hAnsi="Cambria"/>
          <w:b/>
          <w:bCs/>
        </w:rPr>
      </w:pPr>
    </w:p>
    <w:p w:rsidR="003E77D6" w:rsidRPr="005B00C7" w:rsidRDefault="0073765E" w:rsidP="00841997">
      <w:pPr>
        <w:tabs>
          <w:tab w:val="left" w:pos="5057"/>
          <w:tab w:val="right" w:pos="8306"/>
        </w:tabs>
        <w:spacing w:line="480" w:lineRule="auto"/>
        <w:jc w:val="center"/>
        <w:rPr>
          <w:rFonts w:ascii="Cambria" w:hAnsi="Cambria"/>
          <w:b/>
          <w:bCs/>
        </w:rPr>
      </w:pPr>
      <w:r>
        <w:rPr>
          <w:rFonts w:ascii="Cambria" w:hAnsi="Cambria"/>
          <w:noProof/>
        </w:rPr>
        <w:drawing>
          <wp:anchor distT="0" distB="0" distL="114300" distR="114300" simplePos="0" relativeHeight="251658240" behindDoc="1" locked="0" layoutInCell="1" allowOverlap="1">
            <wp:simplePos x="0" y="0"/>
            <wp:positionH relativeFrom="column">
              <wp:posOffset>2180590</wp:posOffset>
            </wp:positionH>
            <wp:positionV relativeFrom="paragraph">
              <wp:posOffset>-329565</wp:posOffset>
            </wp:positionV>
            <wp:extent cx="5295265" cy="1680210"/>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295265" cy="1680210"/>
                    </a:xfrm>
                    <a:prstGeom prst="rect">
                      <a:avLst/>
                    </a:prstGeom>
                    <a:noFill/>
                    <a:ln w="9525">
                      <a:noFill/>
                      <a:miter lim="800000"/>
                      <a:headEnd/>
                      <a:tailEnd/>
                    </a:ln>
                  </pic:spPr>
                </pic:pic>
              </a:graphicData>
            </a:graphic>
          </wp:anchor>
        </w:drawing>
      </w:r>
      <w:r w:rsidR="003E77D6" w:rsidRPr="005B00C7">
        <w:rPr>
          <w:rFonts w:ascii="Cambria" w:hAnsi="Cambria"/>
          <w:b/>
          <w:bCs/>
        </w:rPr>
        <w:t>Ο ΔΙΕΥΘΥΝΤΗΣ</w:t>
      </w:r>
    </w:p>
    <w:p w:rsidR="00841997" w:rsidRPr="005B00C7" w:rsidRDefault="00841997" w:rsidP="00841997">
      <w:pPr>
        <w:tabs>
          <w:tab w:val="left" w:pos="5057"/>
          <w:tab w:val="right" w:pos="8306"/>
        </w:tabs>
        <w:spacing w:line="480" w:lineRule="auto"/>
        <w:jc w:val="center"/>
        <w:rPr>
          <w:rFonts w:ascii="Cambria" w:hAnsi="Cambria"/>
          <w:b/>
          <w:bCs/>
        </w:rPr>
      </w:pPr>
    </w:p>
    <w:p w:rsidR="003E77D6" w:rsidRPr="005B00C7" w:rsidRDefault="003E77D6" w:rsidP="003E77D6">
      <w:pPr>
        <w:tabs>
          <w:tab w:val="left" w:pos="5057"/>
          <w:tab w:val="right" w:pos="8306"/>
        </w:tabs>
        <w:spacing w:line="480" w:lineRule="auto"/>
        <w:jc w:val="center"/>
        <w:rPr>
          <w:rFonts w:ascii="Cambria" w:hAnsi="Cambria"/>
          <w:b/>
          <w:bCs/>
          <w:lang w:val="en-US"/>
        </w:rPr>
      </w:pPr>
      <w:r w:rsidRPr="005B00C7">
        <w:rPr>
          <w:rFonts w:ascii="Cambria" w:hAnsi="Cambria"/>
          <w:b/>
          <w:bCs/>
        </w:rPr>
        <w:t>ΠΑΝΑΓΙΩΤΗΣ ΔΗΜΗΤΡΕΛΗΣ</w:t>
      </w:r>
    </w:p>
    <w:p w:rsidR="00D04B8D" w:rsidRPr="005B00C7" w:rsidRDefault="00D04B8D" w:rsidP="003E77D6">
      <w:pPr>
        <w:tabs>
          <w:tab w:val="left" w:pos="5057"/>
          <w:tab w:val="right" w:pos="8306"/>
        </w:tabs>
        <w:spacing w:line="480" w:lineRule="auto"/>
        <w:jc w:val="center"/>
        <w:rPr>
          <w:rFonts w:ascii="Cambria" w:hAnsi="Cambria"/>
          <w:b/>
          <w:bCs/>
        </w:rPr>
      </w:pPr>
      <w:r w:rsidRPr="005B00C7">
        <w:rPr>
          <w:rFonts w:ascii="Cambria" w:hAnsi="Cambria"/>
          <w:b/>
          <w:bCs/>
        </w:rPr>
        <w:t>ΦΥΣΙΚΗΣ ΑΓΩΓΗΣ ΠΕ11</w:t>
      </w:r>
    </w:p>
    <w:p w:rsidR="00DD0ADA" w:rsidRPr="005B00C7" w:rsidRDefault="00DD0ADA" w:rsidP="00D04B8D">
      <w:pPr>
        <w:pStyle w:val="a3"/>
        <w:spacing w:after="0" w:line="240" w:lineRule="auto"/>
        <w:ind w:left="180"/>
        <w:jc w:val="both"/>
        <w:rPr>
          <w:rFonts w:ascii="Cambria" w:hAnsi="Cambria" w:cs="Arial"/>
          <w:sz w:val="24"/>
          <w:szCs w:val="24"/>
        </w:rPr>
      </w:pPr>
    </w:p>
    <w:p w:rsidR="00D210C0" w:rsidRPr="005B00C7" w:rsidRDefault="00D210C0" w:rsidP="001A4790">
      <w:pPr>
        <w:tabs>
          <w:tab w:val="left" w:pos="5057"/>
          <w:tab w:val="right" w:pos="8306"/>
        </w:tabs>
        <w:spacing w:line="480" w:lineRule="auto"/>
        <w:jc w:val="center"/>
        <w:rPr>
          <w:rFonts w:ascii="Cambria" w:hAnsi="Cambria"/>
        </w:rPr>
      </w:pPr>
    </w:p>
    <w:sectPr w:rsidR="00D210C0" w:rsidRPr="005B00C7" w:rsidSect="00E03A0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Italic">
    <w:panose1 w:val="00000000000000000000"/>
    <w:charset w:val="A1"/>
    <w:family w:val="auto"/>
    <w:notTrueType/>
    <w:pitch w:val="default"/>
    <w:sig w:usb0="00000081" w:usb1="00000000" w:usb2="00000000" w:usb3="00000000" w:csb0="00000008" w:csb1="00000000"/>
  </w:font>
  <w:font w:name="Calibri,BoldItalic">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D46"/>
    <w:multiLevelType w:val="hybridMultilevel"/>
    <w:tmpl w:val="A1828A6E"/>
    <w:lvl w:ilvl="0" w:tplc="67D82DFC">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A5B7F56"/>
    <w:multiLevelType w:val="hybridMultilevel"/>
    <w:tmpl w:val="EEFAA12E"/>
    <w:lvl w:ilvl="0" w:tplc="F564B50A">
      <w:start w:val="1"/>
      <w:numFmt w:val="decimal"/>
      <w:lvlText w:val="%1."/>
      <w:lvlJc w:val="left"/>
      <w:pPr>
        <w:tabs>
          <w:tab w:val="num" w:pos="720"/>
        </w:tabs>
        <w:ind w:left="720" w:hanging="360"/>
      </w:pPr>
      <w:rPr>
        <w:rFonts w:cs="Calibri,Bold"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4513DCA"/>
    <w:multiLevelType w:val="hybridMultilevel"/>
    <w:tmpl w:val="F19EDCB2"/>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5BE77324"/>
    <w:multiLevelType w:val="hybridMultilevel"/>
    <w:tmpl w:val="EAE60266"/>
    <w:lvl w:ilvl="0" w:tplc="EF7642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013276"/>
    <w:multiLevelType w:val="hybridMultilevel"/>
    <w:tmpl w:val="EAAEDBA6"/>
    <w:lvl w:ilvl="0" w:tplc="EF7642C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20"/>
  <w:displayHorizontalDrawingGridEvery w:val="2"/>
  <w:noPunctuationKerning/>
  <w:characterSpacingControl w:val="doNotCompress"/>
  <w:compat>
    <w:applyBreakingRules/>
    <w:useFELayout/>
  </w:compat>
  <w:rsids>
    <w:rsidRoot w:val="00D210C0"/>
    <w:rsid w:val="00021A62"/>
    <w:rsid w:val="00063201"/>
    <w:rsid w:val="00073A26"/>
    <w:rsid w:val="00090C87"/>
    <w:rsid w:val="000A5BF3"/>
    <w:rsid w:val="000B20AC"/>
    <w:rsid w:val="000B5238"/>
    <w:rsid w:val="000C0B82"/>
    <w:rsid w:val="000D67BF"/>
    <w:rsid w:val="000E5A18"/>
    <w:rsid w:val="000F2630"/>
    <w:rsid w:val="000F6AF4"/>
    <w:rsid w:val="001053BF"/>
    <w:rsid w:val="00124B0E"/>
    <w:rsid w:val="00137B37"/>
    <w:rsid w:val="00142E2D"/>
    <w:rsid w:val="00145191"/>
    <w:rsid w:val="00162E39"/>
    <w:rsid w:val="00174F7E"/>
    <w:rsid w:val="001A4790"/>
    <w:rsid w:val="001B0F04"/>
    <w:rsid w:val="001B43F2"/>
    <w:rsid w:val="001C0A0C"/>
    <w:rsid w:val="001C1B68"/>
    <w:rsid w:val="001E3EC1"/>
    <w:rsid w:val="001E4F89"/>
    <w:rsid w:val="001E7C58"/>
    <w:rsid w:val="001F0DF8"/>
    <w:rsid w:val="00204746"/>
    <w:rsid w:val="002111B3"/>
    <w:rsid w:val="002A7056"/>
    <w:rsid w:val="002A7F77"/>
    <w:rsid w:val="002C5AA6"/>
    <w:rsid w:val="002E147B"/>
    <w:rsid w:val="002E7500"/>
    <w:rsid w:val="00300EF2"/>
    <w:rsid w:val="003044CC"/>
    <w:rsid w:val="003071A3"/>
    <w:rsid w:val="00364B1B"/>
    <w:rsid w:val="003662A7"/>
    <w:rsid w:val="00367BA5"/>
    <w:rsid w:val="003A0880"/>
    <w:rsid w:val="003D1034"/>
    <w:rsid w:val="003E77D6"/>
    <w:rsid w:val="003E7CF1"/>
    <w:rsid w:val="003F4A86"/>
    <w:rsid w:val="003F7EE5"/>
    <w:rsid w:val="00406CFA"/>
    <w:rsid w:val="00406FF3"/>
    <w:rsid w:val="00407CAB"/>
    <w:rsid w:val="0041586E"/>
    <w:rsid w:val="00427941"/>
    <w:rsid w:val="0044496F"/>
    <w:rsid w:val="0044640B"/>
    <w:rsid w:val="0044738F"/>
    <w:rsid w:val="00471454"/>
    <w:rsid w:val="0047410F"/>
    <w:rsid w:val="004A01E0"/>
    <w:rsid w:val="004B6E12"/>
    <w:rsid w:val="004C78AD"/>
    <w:rsid w:val="004D5FF6"/>
    <w:rsid w:val="004E7731"/>
    <w:rsid w:val="004F5208"/>
    <w:rsid w:val="005033D2"/>
    <w:rsid w:val="00533007"/>
    <w:rsid w:val="00536145"/>
    <w:rsid w:val="00552E36"/>
    <w:rsid w:val="00577B64"/>
    <w:rsid w:val="00584E23"/>
    <w:rsid w:val="005B00C7"/>
    <w:rsid w:val="005B6568"/>
    <w:rsid w:val="005E1EE5"/>
    <w:rsid w:val="005E2087"/>
    <w:rsid w:val="005E309C"/>
    <w:rsid w:val="00610EAA"/>
    <w:rsid w:val="006175BE"/>
    <w:rsid w:val="00622698"/>
    <w:rsid w:val="00635CBA"/>
    <w:rsid w:val="006360D2"/>
    <w:rsid w:val="006561BC"/>
    <w:rsid w:val="0066290F"/>
    <w:rsid w:val="00680363"/>
    <w:rsid w:val="00685B70"/>
    <w:rsid w:val="006B262B"/>
    <w:rsid w:val="006E6085"/>
    <w:rsid w:val="00706923"/>
    <w:rsid w:val="00722C7B"/>
    <w:rsid w:val="00726141"/>
    <w:rsid w:val="0073765E"/>
    <w:rsid w:val="007469FF"/>
    <w:rsid w:val="00766154"/>
    <w:rsid w:val="00772F5C"/>
    <w:rsid w:val="00773A0A"/>
    <w:rsid w:val="007919DA"/>
    <w:rsid w:val="007C5535"/>
    <w:rsid w:val="007D1CDD"/>
    <w:rsid w:val="007F4984"/>
    <w:rsid w:val="008152CE"/>
    <w:rsid w:val="00824E44"/>
    <w:rsid w:val="008267DA"/>
    <w:rsid w:val="00832600"/>
    <w:rsid w:val="00837526"/>
    <w:rsid w:val="00841997"/>
    <w:rsid w:val="00872EFE"/>
    <w:rsid w:val="0088384E"/>
    <w:rsid w:val="008A5CB8"/>
    <w:rsid w:val="008F1C0C"/>
    <w:rsid w:val="009016BB"/>
    <w:rsid w:val="0091465D"/>
    <w:rsid w:val="009342AF"/>
    <w:rsid w:val="00951A27"/>
    <w:rsid w:val="00962048"/>
    <w:rsid w:val="0099295A"/>
    <w:rsid w:val="009A54D4"/>
    <w:rsid w:val="009D43FC"/>
    <w:rsid w:val="009D76C6"/>
    <w:rsid w:val="00A0179C"/>
    <w:rsid w:val="00A1226C"/>
    <w:rsid w:val="00A31C6D"/>
    <w:rsid w:val="00A37D6D"/>
    <w:rsid w:val="00A55CB1"/>
    <w:rsid w:val="00A73460"/>
    <w:rsid w:val="00A743CF"/>
    <w:rsid w:val="00A81071"/>
    <w:rsid w:val="00AB7B4D"/>
    <w:rsid w:val="00AC705D"/>
    <w:rsid w:val="00B0141B"/>
    <w:rsid w:val="00B52953"/>
    <w:rsid w:val="00B6253E"/>
    <w:rsid w:val="00B7083D"/>
    <w:rsid w:val="00B74B83"/>
    <w:rsid w:val="00B97B85"/>
    <w:rsid w:val="00BB430E"/>
    <w:rsid w:val="00BC3AE5"/>
    <w:rsid w:val="00BD4B51"/>
    <w:rsid w:val="00BE4DB1"/>
    <w:rsid w:val="00BF45CC"/>
    <w:rsid w:val="00C03C29"/>
    <w:rsid w:val="00C31158"/>
    <w:rsid w:val="00C35AE2"/>
    <w:rsid w:val="00C47F21"/>
    <w:rsid w:val="00C764D7"/>
    <w:rsid w:val="00C85920"/>
    <w:rsid w:val="00D04088"/>
    <w:rsid w:val="00D04B8D"/>
    <w:rsid w:val="00D073E9"/>
    <w:rsid w:val="00D10DCA"/>
    <w:rsid w:val="00D210C0"/>
    <w:rsid w:val="00D22F7E"/>
    <w:rsid w:val="00D33A37"/>
    <w:rsid w:val="00D55D8A"/>
    <w:rsid w:val="00D65DA4"/>
    <w:rsid w:val="00D70CA1"/>
    <w:rsid w:val="00D714B5"/>
    <w:rsid w:val="00D95DB2"/>
    <w:rsid w:val="00DA26CD"/>
    <w:rsid w:val="00DA2ADA"/>
    <w:rsid w:val="00DC661F"/>
    <w:rsid w:val="00DD0ADA"/>
    <w:rsid w:val="00DD2822"/>
    <w:rsid w:val="00E029FB"/>
    <w:rsid w:val="00E03A09"/>
    <w:rsid w:val="00E133FF"/>
    <w:rsid w:val="00E22A7C"/>
    <w:rsid w:val="00E40979"/>
    <w:rsid w:val="00E611CA"/>
    <w:rsid w:val="00E62141"/>
    <w:rsid w:val="00E63076"/>
    <w:rsid w:val="00EA1566"/>
    <w:rsid w:val="00EB29D1"/>
    <w:rsid w:val="00EC1CAF"/>
    <w:rsid w:val="00ED2BD4"/>
    <w:rsid w:val="00EE20C1"/>
    <w:rsid w:val="00EF339E"/>
    <w:rsid w:val="00F131CF"/>
    <w:rsid w:val="00F22F30"/>
    <w:rsid w:val="00F90342"/>
    <w:rsid w:val="00F92FBC"/>
    <w:rsid w:val="00F93FFC"/>
    <w:rsid w:val="00FD1279"/>
    <w:rsid w:val="00FD5D1C"/>
    <w:rsid w:val="00FE2774"/>
    <w:rsid w:val="00FF30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0C0"/>
    <w:rPr>
      <w:rFonts w:eastAsia="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88384E"/>
    <w:pPr>
      <w:autoSpaceDE w:val="0"/>
      <w:autoSpaceDN w:val="0"/>
      <w:adjustRightInd w:val="0"/>
    </w:pPr>
    <w:rPr>
      <w:rFonts w:ascii="Arial" w:hAnsi="Arial" w:cs="Arial"/>
      <w:color w:val="000000"/>
      <w:sz w:val="24"/>
      <w:szCs w:val="24"/>
    </w:rPr>
  </w:style>
  <w:style w:type="paragraph" w:styleId="a3">
    <w:name w:val="List Paragraph"/>
    <w:basedOn w:val="a"/>
    <w:uiPriority w:val="34"/>
    <w:qFormat/>
    <w:rsid w:val="00DD0ADA"/>
    <w:pPr>
      <w:spacing w:after="200" w:line="276" w:lineRule="auto"/>
      <w:ind w:left="720"/>
      <w:contextualSpacing/>
    </w:pPr>
    <w:rPr>
      <w:rFonts w:ascii="Calibri" w:eastAsia="Calibri" w:hAnsi="Calibri"/>
      <w:sz w:val="22"/>
      <w:szCs w:val="22"/>
      <w:lang w:val="en-US" w:eastAsia="en-US"/>
    </w:rPr>
  </w:style>
  <w:style w:type="paragraph" w:styleId="a4">
    <w:name w:val="No Spacing"/>
    <w:uiPriority w:val="1"/>
    <w:qFormat/>
    <w:rsid w:val="00C03C29"/>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61845882">
      <w:bodyDiv w:val="1"/>
      <w:marLeft w:val="0"/>
      <w:marRight w:val="0"/>
      <w:marTop w:val="0"/>
      <w:marBottom w:val="0"/>
      <w:divBdr>
        <w:top w:val="none" w:sz="0" w:space="0" w:color="auto"/>
        <w:left w:val="none" w:sz="0" w:space="0" w:color="auto"/>
        <w:bottom w:val="none" w:sz="0" w:space="0" w:color="auto"/>
        <w:right w:val="none" w:sz="0" w:space="0" w:color="auto"/>
      </w:divBdr>
    </w:div>
    <w:div w:id="20623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5908</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ΛΥΚ ΤΕΓΕΑΣ</dc:creator>
  <cp:lastModifiedBy>pc4</cp:lastModifiedBy>
  <cp:revision>2</cp:revision>
  <cp:lastPrinted>2019-09-27T07:59:00Z</cp:lastPrinted>
  <dcterms:created xsi:type="dcterms:W3CDTF">2019-09-27T09:03:00Z</dcterms:created>
  <dcterms:modified xsi:type="dcterms:W3CDTF">2019-09-27T09:03:00Z</dcterms:modified>
</cp:coreProperties>
</file>